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8D7C1" w14:textId="0D512592" w:rsidR="00583F72" w:rsidRPr="00E37273" w:rsidRDefault="00583F72" w:rsidP="00583F72">
      <w:pPr>
        <w:jc w:val="right"/>
        <w:rPr>
          <w:rFonts w:ascii="Aptos" w:hAnsi="Aptos" w:cs="Arial"/>
          <w:b/>
          <w:sz w:val="22"/>
          <w:szCs w:val="20"/>
        </w:rPr>
      </w:pPr>
      <w:r w:rsidRPr="00E37273">
        <w:rPr>
          <w:rFonts w:ascii="Aptos" w:hAnsi="Aptos" w:cs="Arial"/>
          <w:b/>
          <w:sz w:val="22"/>
          <w:szCs w:val="20"/>
        </w:rPr>
        <w:t xml:space="preserve">Załącznik nr </w:t>
      </w:r>
      <w:r>
        <w:rPr>
          <w:rFonts w:ascii="Aptos" w:hAnsi="Aptos" w:cs="Arial"/>
          <w:b/>
          <w:sz w:val="22"/>
          <w:szCs w:val="20"/>
        </w:rPr>
        <w:t>9</w:t>
      </w:r>
      <w:r w:rsidRPr="00E37273">
        <w:rPr>
          <w:rFonts w:ascii="Aptos" w:hAnsi="Aptos" w:cs="Arial"/>
          <w:b/>
          <w:sz w:val="22"/>
          <w:szCs w:val="20"/>
        </w:rPr>
        <w:t xml:space="preserve"> do SWZ</w:t>
      </w:r>
    </w:p>
    <w:p w14:paraId="4449F3D6" w14:textId="77777777" w:rsidR="00583F72" w:rsidRDefault="00583F72" w:rsidP="00583F72">
      <w:pPr>
        <w:spacing w:line="276" w:lineRule="auto"/>
        <w:jc w:val="both"/>
        <w:rPr>
          <w:rFonts w:ascii="Aptos" w:hAnsi="Aptos" w:cs="Arial"/>
          <w:sz w:val="22"/>
          <w:szCs w:val="22"/>
        </w:rPr>
      </w:pPr>
    </w:p>
    <w:p w14:paraId="641C21B8" w14:textId="4B1CD631" w:rsidR="00583F72" w:rsidRPr="00072EF5" w:rsidRDefault="00583F72" w:rsidP="00583F72">
      <w:pPr>
        <w:pStyle w:val="AG2"/>
        <w:ind w:left="0" w:firstLine="0"/>
      </w:pPr>
      <w:r>
        <w:t>Projektowane Postanowienia Umowy</w:t>
      </w:r>
      <w:r w:rsidR="007D7DBD">
        <w:t xml:space="preserve"> – CZĘŚĆ I</w:t>
      </w:r>
    </w:p>
    <w:p w14:paraId="7CD0FAF9" w14:textId="77777777" w:rsidR="000F6252" w:rsidRDefault="000F6252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4AB4B48" w14:textId="77777777" w:rsidR="000F6252" w:rsidRDefault="000F6252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20F2D15" w14:textId="78392E1F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 xml:space="preserve">Umowa nr </w:t>
      </w:r>
      <w:r w:rsidR="0076623B">
        <w:rPr>
          <w:rFonts w:ascii="Arial" w:hAnsi="Arial" w:cs="Arial"/>
          <w:b/>
          <w:bCs/>
          <w:sz w:val="22"/>
          <w:szCs w:val="22"/>
        </w:rPr>
        <w:t>…………..</w:t>
      </w:r>
    </w:p>
    <w:p w14:paraId="4B4162F5" w14:textId="5E27ED90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Zawarta w dniu </w:t>
      </w:r>
      <w:r w:rsidR="0076623B">
        <w:rPr>
          <w:rFonts w:ascii="Arial" w:hAnsi="Arial" w:cs="Arial"/>
          <w:b/>
          <w:bCs/>
          <w:sz w:val="22"/>
          <w:szCs w:val="22"/>
        </w:rPr>
        <w:t>……………….</w:t>
      </w:r>
      <w:r w:rsidR="00813161">
        <w:rPr>
          <w:rFonts w:ascii="Arial" w:hAnsi="Arial" w:cs="Arial"/>
          <w:b/>
          <w:bCs/>
          <w:sz w:val="22"/>
          <w:szCs w:val="22"/>
        </w:rPr>
        <w:t xml:space="preserve"> r. </w:t>
      </w:r>
      <w:r w:rsidRPr="008B7701">
        <w:rPr>
          <w:rFonts w:ascii="Arial" w:hAnsi="Arial" w:cs="Arial"/>
          <w:sz w:val="22"/>
          <w:szCs w:val="22"/>
        </w:rPr>
        <w:t>w Poznaniu pomiędzy:</w:t>
      </w:r>
    </w:p>
    <w:p w14:paraId="267E333D" w14:textId="77777777" w:rsidR="00360973" w:rsidRPr="008B7701" w:rsidRDefault="00360973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528063A8" w14:textId="77777777" w:rsidR="00360973" w:rsidRPr="008B7701" w:rsidRDefault="00360973" w:rsidP="008B770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Wielkopolskim Muzeum Niepodległości</w:t>
      </w:r>
    </w:p>
    <w:p w14:paraId="227BFC39" w14:textId="77777777" w:rsidR="00360973" w:rsidRPr="008B7701" w:rsidRDefault="00360973" w:rsidP="008B770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z siedzibą: 61-777 Poznań, ul. Woźna 12</w:t>
      </w:r>
    </w:p>
    <w:p w14:paraId="0987E888" w14:textId="77777777" w:rsidR="00360973" w:rsidRPr="008B7701" w:rsidRDefault="00360973" w:rsidP="008B770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NIP 778-11-28-909</w:t>
      </w:r>
    </w:p>
    <w:p w14:paraId="3DF06A5F" w14:textId="77777777" w:rsidR="00360973" w:rsidRPr="008B7701" w:rsidRDefault="00360973" w:rsidP="008B770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REGON 000277902</w:t>
      </w:r>
    </w:p>
    <w:p w14:paraId="4B2D847F" w14:textId="57390CC6" w:rsidR="00360973" w:rsidRPr="008B7701" w:rsidRDefault="00360973" w:rsidP="008B770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reprezentowanym przez </w:t>
      </w:r>
      <w:r w:rsidR="006B3393">
        <w:rPr>
          <w:rFonts w:ascii="Arial" w:hAnsi="Arial" w:cs="Arial"/>
          <w:b/>
          <w:bCs/>
          <w:sz w:val="22"/>
          <w:szCs w:val="22"/>
        </w:rPr>
        <w:t>Przemysława Terleckiego</w:t>
      </w:r>
      <w:r w:rsidRPr="008B7701">
        <w:rPr>
          <w:rFonts w:ascii="Arial" w:hAnsi="Arial" w:cs="Arial"/>
          <w:sz w:val="22"/>
          <w:szCs w:val="22"/>
        </w:rPr>
        <w:t xml:space="preserve"> – Dyrektora</w:t>
      </w:r>
    </w:p>
    <w:p w14:paraId="2C40C8A4" w14:textId="77777777" w:rsidR="00360973" w:rsidRPr="008B7701" w:rsidRDefault="00360973" w:rsidP="008B770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zwanym dalej </w:t>
      </w:r>
      <w:r w:rsidRPr="008B7701">
        <w:rPr>
          <w:rFonts w:ascii="Arial" w:hAnsi="Arial" w:cs="Arial"/>
          <w:b/>
          <w:bCs/>
          <w:sz w:val="22"/>
          <w:szCs w:val="22"/>
        </w:rPr>
        <w:t>Zamawiającym,</w:t>
      </w:r>
    </w:p>
    <w:p w14:paraId="4C5E0083" w14:textId="77777777" w:rsidR="00360973" w:rsidRPr="008B7701" w:rsidRDefault="00360973" w:rsidP="008B770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a</w:t>
      </w:r>
    </w:p>
    <w:p w14:paraId="747A692A" w14:textId="3CD19B75" w:rsidR="00813161" w:rsidRDefault="0076623B" w:rsidP="0081316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firmą</w:t>
      </w:r>
      <w:r w:rsidR="00813161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 xml:space="preserve"> ……………………………..</w:t>
      </w:r>
    </w:p>
    <w:p w14:paraId="75BC7507" w14:textId="6EC93E4F" w:rsidR="00813161" w:rsidRPr="008B7701" w:rsidRDefault="00813161" w:rsidP="0081316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 siedzibą: </w:t>
      </w:r>
      <w:r w:rsidR="0076623B">
        <w:rPr>
          <w:rFonts w:ascii="Arial" w:hAnsi="Arial" w:cs="Arial"/>
          <w:b/>
          <w:bCs/>
          <w:sz w:val="22"/>
          <w:szCs w:val="22"/>
        </w:rPr>
        <w:t>……………………….</w:t>
      </w:r>
      <w:r>
        <w:rPr>
          <w:rFonts w:ascii="Arial" w:hAnsi="Arial" w:cs="Arial"/>
          <w:b/>
          <w:bCs/>
          <w:sz w:val="22"/>
          <w:szCs w:val="22"/>
        </w:rPr>
        <w:t xml:space="preserve">, ul. </w:t>
      </w:r>
      <w:r w:rsidR="0076623B">
        <w:rPr>
          <w:rFonts w:ascii="Arial" w:hAnsi="Arial" w:cs="Arial"/>
          <w:b/>
          <w:bCs/>
          <w:sz w:val="22"/>
          <w:szCs w:val="22"/>
        </w:rPr>
        <w:t>………………………</w:t>
      </w:r>
    </w:p>
    <w:p w14:paraId="59E27BFC" w14:textId="39685389" w:rsidR="00813161" w:rsidRPr="008B7701" w:rsidRDefault="00813161" w:rsidP="0081316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NIP </w:t>
      </w:r>
      <w:r w:rsidR="0076623B">
        <w:rPr>
          <w:rFonts w:ascii="Arial" w:hAnsi="Arial" w:cs="Arial"/>
          <w:b/>
          <w:bCs/>
          <w:sz w:val="22"/>
          <w:szCs w:val="22"/>
        </w:rPr>
        <w:t>………………………….</w:t>
      </w:r>
    </w:p>
    <w:p w14:paraId="60BB68DB" w14:textId="72598BE7" w:rsidR="00813161" w:rsidRDefault="00813161" w:rsidP="0081316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REGON </w:t>
      </w:r>
      <w:r w:rsidR="0076623B">
        <w:rPr>
          <w:rFonts w:ascii="Arial" w:hAnsi="Arial" w:cs="Arial"/>
          <w:b/>
          <w:bCs/>
          <w:sz w:val="22"/>
          <w:szCs w:val="22"/>
        </w:rPr>
        <w:t>………………………………..</w:t>
      </w:r>
    </w:p>
    <w:p w14:paraId="1D33D627" w14:textId="786A7168" w:rsidR="00813161" w:rsidRPr="001C3C05" w:rsidRDefault="00813161" w:rsidP="0081316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reprezentowan</w:t>
      </w:r>
      <w:r w:rsidR="0076623B">
        <w:rPr>
          <w:rFonts w:ascii="Arial" w:hAnsi="Arial" w:cs="Arial"/>
          <w:sz w:val="22"/>
          <w:szCs w:val="22"/>
        </w:rPr>
        <w:t>ą</w:t>
      </w:r>
      <w:r w:rsidRPr="008B7701">
        <w:rPr>
          <w:rFonts w:ascii="Arial" w:hAnsi="Arial" w:cs="Arial"/>
          <w:sz w:val="22"/>
          <w:szCs w:val="22"/>
        </w:rPr>
        <w:t xml:space="preserve"> przez </w:t>
      </w:r>
      <w:r w:rsidR="0076623B">
        <w:rPr>
          <w:rFonts w:ascii="Arial" w:hAnsi="Arial" w:cs="Arial"/>
          <w:b/>
          <w:bCs/>
          <w:sz w:val="22"/>
          <w:szCs w:val="22"/>
        </w:rPr>
        <w:t>……………………………………………………….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34BC791" w14:textId="77777777" w:rsidR="00813161" w:rsidRDefault="00813161" w:rsidP="0081316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5363A49A" w14:textId="77777777" w:rsidR="00360973" w:rsidRPr="008B7701" w:rsidRDefault="00360973" w:rsidP="008B770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zwaną dalej </w:t>
      </w:r>
      <w:r w:rsidRPr="008B7701">
        <w:rPr>
          <w:rFonts w:ascii="Arial" w:hAnsi="Arial" w:cs="Arial"/>
          <w:b/>
          <w:bCs/>
          <w:sz w:val="22"/>
          <w:szCs w:val="22"/>
        </w:rPr>
        <w:t>Wykonawcą</w:t>
      </w:r>
    </w:p>
    <w:p w14:paraId="30AE7ECA" w14:textId="77777777" w:rsidR="00360973" w:rsidRPr="008B7701" w:rsidRDefault="00360973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3142D2DE" w14:textId="0CA46ACB" w:rsidR="00360973" w:rsidRPr="008B7701" w:rsidRDefault="00360973" w:rsidP="008B7701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W wyniku rozstrzygnięcia postępowania </w:t>
      </w:r>
      <w:r w:rsidR="00EB55A8">
        <w:rPr>
          <w:rFonts w:ascii="Arial" w:hAnsi="Arial" w:cs="Arial"/>
          <w:sz w:val="22"/>
          <w:szCs w:val="22"/>
        </w:rPr>
        <w:t xml:space="preserve">prowadzonego w </w:t>
      </w:r>
      <w:r w:rsidRPr="008B7701">
        <w:rPr>
          <w:rFonts w:ascii="Arial" w:hAnsi="Arial" w:cs="Arial"/>
          <w:sz w:val="22"/>
          <w:szCs w:val="22"/>
        </w:rPr>
        <w:t xml:space="preserve"> </w:t>
      </w:r>
      <w:r w:rsidR="00EB55A8" w:rsidRPr="00EB55A8">
        <w:rPr>
          <w:rFonts w:ascii="Arial" w:hAnsi="Arial" w:cs="Arial"/>
          <w:sz w:val="22"/>
          <w:szCs w:val="22"/>
        </w:rPr>
        <w:t>trybie podstawowym na podstawie art. 275 pkt 1</w:t>
      </w:r>
      <w:r w:rsidR="002D03C7">
        <w:rPr>
          <w:rFonts w:ascii="Arial" w:hAnsi="Arial" w:cs="Arial"/>
          <w:sz w:val="22"/>
          <w:szCs w:val="22"/>
        </w:rPr>
        <w:t>)</w:t>
      </w:r>
      <w:r w:rsidR="00EB55A8" w:rsidRPr="00EB55A8">
        <w:rPr>
          <w:rFonts w:ascii="Arial" w:hAnsi="Arial" w:cs="Arial"/>
          <w:sz w:val="22"/>
          <w:szCs w:val="22"/>
        </w:rPr>
        <w:t xml:space="preserve"> ustawy z 11 września 2019 r. - Prawo zamówień publicznych (tekst jedn. Dz. U. z 2021 r. poz. 1129 ze zm.)</w:t>
      </w:r>
      <w:r w:rsidR="00EB55A8">
        <w:rPr>
          <w:rFonts w:ascii="Arial" w:hAnsi="Arial" w:cs="Arial"/>
        </w:rPr>
        <w:t xml:space="preserve"> </w:t>
      </w:r>
      <w:r w:rsidRPr="008B7701">
        <w:rPr>
          <w:rFonts w:ascii="Arial" w:hAnsi="Arial" w:cs="Arial"/>
          <w:sz w:val="22"/>
          <w:szCs w:val="22"/>
        </w:rPr>
        <w:t>zostaje zawarta umowa o następującej treści</w:t>
      </w:r>
      <w:r w:rsidR="006E269E">
        <w:rPr>
          <w:rFonts w:ascii="Arial" w:hAnsi="Arial" w:cs="Arial"/>
          <w:sz w:val="22"/>
          <w:szCs w:val="22"/>
        </w:rPr>
        <w:t>:</w:t>
      </w:r>
      <w:r w:rsidRPr="008B770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76155C3" w14:textId="77777777" w:rsidR="00515D0B" w:rsidRDefault="00515D0B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BA04D10" w14:textId="5207FC2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1</w:t>
      </w:r>
    </w:p>
    <w:p w14:paraId="7FB94469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Oświadczenie stron</w:t>
      </w:r>
    </w:p>
    <w:p w14:paraId="01827C0A" w14:textId="17853DF6" w:rsidR="00360973" w:rsidRPr="008B7701" w:rsidRDefault="00360973" w:rsidP="008B7701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Wykonawca oświadcza, że prowadzi działalność w zakresie ochrony osób </w:t>
      </w:r>
      <w:r w:rsidR="00A87F6D" w:rsidRPr="008B7701">
        <w:rPr>
          <w:rFonts w:ascii="Arial" w:hAnsi="Arial" w:cs="Arial"/>
          <w:sz w:val="22"/>
          <w:szCs w:val="22"/>
        </w:rPr>
        <w:t xml:space="preserve">i mienia </w:t>
      </w:r>
      <w:r w:rsidR="001A56FB">
        <w:rPr>
          <w:rFonts w:ascii="Arial" w:hAnsi="Arial" w:cs="Arial"/>
          <w:sz w:val="22"/>
          <w:szCs w:val="22"/>
        </w:rPr>
        <w:br/>
      </w:r>
      <w:r w:rsidRPr="008B7701">
        <w:rPr>
          <w:rFonts w:ascii="Arial" w:hAnsi="Arial" w:cs="Arial"/>
          <w:sz w:val="22"/>
          <w:szCs w:val="22"/>
        </w:rPr>
        <w:t xml:space="preserve">na podstawie koncesji nr </w:t>
      </w:r>
      <w:r w:rsidR="0076623B">
        <w:rPr>
          <w:rFonts w:ascii="Arial" w:hAnsi="Arial" w:cs="Arial"/>
          <w:b/>
          <w:bCs/>
          <w:sz w:val="22"/>
          <w:szCs w:val="22"/>
        </w:rPr>
        <w:t>……………………………………….</w:t>
      </w:r>
      <w:r w:rsidRPr="008B7701">
        <w:rPr>
          <w:rFonts w:ascii="Arial" w:hAnsi="Arial" w:cs="Arial"/>
          <w:b/>
          <w:bCs/>
          <w:sz w:val="22"/>
          <w:szCs w:val="22"/>
        </w:rPr>
        <w:t xml:space="preserve"> </w:t>
      </w:r>
      <w:r w:rsidRPr="008B7701">
        <w:rPr>
          <w:rFonts w:ascii="Arial" w:hAnsi="Arial" w:cs="Arial"/>
          <w:sz w:val="22"/>
          <w:szCs w:val="22"/>
        </w:rPr>
        <w:t xml:space="preserve">wydanej przez MSW zgodnie </w:t>
      </w:r>
      <w:r w:rsidR="001A56FB">
        <w:rPr>
          <w:rFonts w:ascii="Arial" w:hAnsi="Arial" w:cs="Arial"/>
          <w:sz w:val="22"/>
          <w:szCs w:val="22"/>
        </w:rPr>
        <w:br/>
      </w:r>
      <w:r w:rsidRPr="008B7701">
        <w:rPr>
          <w:rFonts w:ascii="Arial" w:hAnsi="Arial" w:cs="Arial"/>
          <w:sz w:val="22"/>
          <w:szCs w:val="22"/>
        </w:rPr>
        <w:t>z ustawą z dnia</w:t>
      </w:r>
      <w:r w:rsidR="00813161">
        <w:rPr>
          <w:rFonts w:ascii="Arial" w:hAnsi="Arial" w:cs="Arial"/>
          <w:sz w:val="22"/>
          <w:szCs w:val="22"/>
        </w:rPr>
        <w:t xml:space="preserve"> </w:t>
      </w:r>
      <w:r w:rsidRPr="008B7701">
        <w:rPr>
          <w:rFonts w:ascii="Arial" w:hAnsi="Arial" w:cs="Arial"/>
          <w:sz w:val="22"/>
          <w:szCs w:val="22"/>
        </w:rPr>
        <w:t>22 sierpnia 1997 r. o ochronie osób i mienia (</w:t>
      </w:r>
      <w:r w:rsidR="00B722C6" w:rsidRPr="008B7701">
        <w:rPr>
          <w:rFonts w:ascii="Arial" w:hAnsi="Arial" w:cs="Arial"/>
          <w:sz w:val="22"/>
          <w:szCs w:val="22"/>
        </w:rPr>
        <w:t>t</w:t>
      </w:r>
      <w:r w:rsidR="00A87F6D">
        <w:rPr>
          <w:rFonts w:ascii="Arial" w:hAnsi="Arial" w:cs="Arial"/>
          <w:sz w:val="22"/>
          <w:szCs w:val="22"/>
        </w:rPr>
        <w:t xml:space="preserve">ekst </w:t>
      </w:r>
      <w:r w:rsidR="00B722C6" w:rsidRPr="008B7701">
        <w:rPr>
          <w:rFonts w:ascii="Arial" w:hAnsi="Arial" w:cs="Arial"/>
          <w:sz w:val="22"/>
          <w:szCs w:val="22"/>
        </w:rPr>
        <w:t>j</w:t>
      </w:r>
      <w:r w:rsidR="00A87F6D">
        <w:rPr>
          <w:rFonts w:ascii="Arial" w:hAnsi="Arial" w:cs="Arial"/>
          <w:sz w:val="22"/>
          <w:szCs w:val="22"/>
        </w:rPr>
        <w:t>edn</w:t>
      </w:r>
      <w:r w:rsidR="00B722C6" w:rsidRPr="008B7701">
        <w:rPr>
          <w:rFonts w:ascii="Arial" w:hAnsi="Arial" w:cs="Arial"/>
          <w:sz w:val="22"/>
          <w:szCs w:val="22"/>
        </w:rPr>
        <w:t>.</w:t>
      </w:r>
      <w:r w:rsidR="00813161">
        <w:rPr>
          <w:rFonts w:ascii="Arial" w:hAnsi="Arial" w:cs="Arial"/>
          <w:sz w:val="22"/>
          <w:szCs w:val="22"/>
        </w:rPr>
        <w:br/>
      </w:r>
      <w:r w:rsidRPr="008B7701">
        <w:rPr>
          <w:rFonts w:ascii="Arial" w:hAnsi="Arial" w:cs="Arial"/>
          <w:sz w:val="22"/>
          <w:szCs w:val="22"/>
        </w:rPr>
        <w:t xml:space="preserve">Dz. U. z </w:t>
      </w:r>
      <w:r w:rsidR="00A87F6D" w:rsidRPr="008B7701">
        <w:rPr>
          <w:rFonts w:ascii="Arial" w:hAnsi="Arial" w:cs="Arial"/>
          <w:sz w:val="22"/>
          <w:szCs w:val="22"/>
        </w:rPr>
        <w:t>202</w:t>
      </w:r>
      <w:r w:rsidR="00A87F6D">
        <w:rPr>
          <w:rFonts w:ascii="Arial" w:hAnsi="Arial" w:cs="Arial"/>
          <w:sz w:val="22"/>
          <w:szCs w:val="22"/>
        </w:rPr>
        <w:t>1</w:t>
      </w:r>
      <w:r w:rsidR="00A87F6D" w:rsidRPr="008B7701">
        <w:rPr>
          <w:rFonts w:ascii="Arial" w:hAnsi="Arial" w:cs="Arial"/>
          <w:sz w:val="22"/>
          <w:szCs w:val="22"/>
        </w:rPr>
        <w:t xml:space="preserve"> </w:t>
      </w:r>
      <w:r w:rsidRPr="008B7701">
        <w:rPr>
          <w:rFonts w:ascii="Arial" w:hAnsi="Arial" w:cs="Arial"/>
          <w:sz w:val="22"/>
          <w:szCs w:val="22"/>
        </w:rPr>
        <w:t>r.</w:t>
      </w:r>
      <w:r w:rsidR="00A87F6D">
        <w:rPr>
          <w:rFonts w:ascii="Arial" w:hAnsi="Arial" w:cs="Arial"/>
          <w:sz w:val="22"/>
          <w:szCs w:val="22"/>
        </w:rPr>
        <w:t xml:space="preserve">, </w:t>
      </w:r>
      <w:r w:rsidRPr="008B7701">
        <w:rPr>
          <w:rFonts w:ascii="Arial" w:hAnsi="Arial" w:cs="Arial"/>
          <w:sz w:val="22"/>
          <w:szCs w:val="22"/>
        </w:rPr>
        <w:t>poz</w:t>
      </w:r>
      <w:r w:rsidR="00A87F6D">
        <w:rPr>
          <w:rFonts w:ascii="Arial" w:hAnsi="Arial" w:cs="Arial"/>
          <w:sz w:val="22"/>
          <w:szCs w:val="22"/>
        </w:rPr>
        <w:t>.</w:t>
      </w:r>
      <w:r w:rsidRPr="008B7701">
        <w:rPr>
          <w:rFonts w:ascii="Arial" w:hAnsi="Arial" w:cs="Arial"/>
          <w:sz w:val="22"/>
          <w:szCs w:val="22"/>
        </w:rPr>
        <w:t xml:space="preserve"> </w:t>
      </w:r>
      <w:r w:rsidR="00B6580F">
        <w:rPr>
          <w:rFonts w:ascii="Arial" w:hAnsi="Arial" w:cs="Arial"/>
          <w:sz w:val="22"/>
          <w:szCs w:val="22"/>
        </w:rPr>
        <w:t>1995</w:t>
      </w:r>
      <w:r w:rsidRPr="008B7701">
        <w:rPr>
          <w:rFonts w:ascii="Arial" w:hAnsi="Arial" w:cs="Arial"/>
          <w:sz w:val="22"/>
          <w:szCs w:val="22"/>
        </w:rPr>
        <w:t>).</w:t>
      </w:r>
    </w:p>
    <w:p w14:paraId="05DD43E8" w14:textId="5F6DF7F3" w:rsidR="00360973" w:rsidRPr="00813161" w:rsidRDefault="00360973" w:rsidP="008B7701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Zamawiający oświadcza, iż posiada umocowanie faktyczne i prawne do zawarcia powyższej Umowy na zasadach niżej opisanych.</w:t>
      </w:r>
    </w:p>
    <w:p w14:paraId="56A4D5C9" w14:textId="77777777" w:rsidR="00515D0B" w:rsidRDefault="00515D0B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9E7A61D" w14:textId="77777777" w:rsidR="00680D56" w:rsidRDefault="00680D56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482DE92" w14:textId="0C23DB68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lastRenderedPageBreak/>
        <w:t>§ 2</w:t>
      </w:r>
    </w:p>
    <w:p w14:paraId="7BA14A5B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Przedmiot Umowy</w:t>
      </w:r>
    </w:p>
    <w:p w14:paraId="75AE7248" w14:textId="64247AF1" w:rsidR="00360973" w:rsidRPr="008B7701" w:rsidRDefault="00360973" w:rsidP="008B770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Zamawiający zleca a Wykonawca przyjmuje do wykonania usługę ochrony fizycznej</w:t>
      </w:r>
      <w:r w:rsidRPr="008B7701">
        <w:rPr>
          <w:rFonts w:ascii="Arial" w:hAnsi="Arial" w:cs="Arial"/>
          <w:sz w:val="22"/>
          <w:szCs w:val="22"/>
        </w:rPr>
        <w:br/>
        <w:t>i monitoringu mienia w obiektach Wielkopolskiego Muzeum Niepodległości</w:t>
      </w:r>
      <w:r w:rsidR="00512DDA">
        <w:rPr>
          <w:rFonts w:ascii="Arial" w:hAnsi="Arial" w:cs="Arial"/>
          <w:sz w:val="22"/>
          <w:szCs w:val="22"/>
        </w:rPr>
        <w:t xml:space="preserve"> Część I</w:t>
      </w:r>
      <w:r w:rsidRPr="008B7701">
        <w:rPr>
          <w:rFonts w:ascii="Arial" w:hAnsi="Arial" w:cs="Arial"/>
          <w:sz w:val="22"/>
          <w:szCs w:val="22"/>
        </w:rPr>
        <w:t xml:space="preserve">, </w:t>
      </w:r>
      <w:r w:rsidR="00512DDA">
        <w:rPr>
          <w:rFonts w:ascii="Arial" w:hAnsi="Arial" w:cs="Arial"/>
          <w:sz w:val="22"/>
          <w:szCs w:val="22"/>
        </w:rPr>
        <w:t xml:space="preserve">zgodnie z Opisem Przedmiotu Zamówienia, złożoną ofertą i kosztorysem usługi dla tej części. </w:t>
      </w:r>
      <w:r w:rsidRPr="008B7701">
        <w:rPr>
          <w:rFonts w:ascii="Arial" w:hAnsi="Arial" w:cs="Arial"/>
          <w:sz w:val="22"/>
          <w:szCs w:val="22"/>
        </w:rPr>
        <w:t>polegającą na:</w:t>
      </w:r>
    </w:p>
    <w:p w14:paraId="406335DC" w14:textId="0140D0C0" w:rsidR="00360973" w:rsidRPr="008B7701" w:rsidRDefault="00360973" w:rsidP="008B7701">
      <w:pPr>
        <w:spacing w:before="58" w:after="58"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ab/>
        <w:t>I.</w:t>
      </w:r>
      <w:r w:rsidRPr="008B7701">
        <w:rPr>
          <w:rFonts w:ascii="Arial" w:hAnsi="Arial" w:cs="Arial"/>
          <w:sz w:val="22"/>
          <w:szCs w:val="22"/>
        </w:rPr>
        <w:t xml:space="preserve">  Całodobowej, bezpośredniej ochronie fizycznej, realizowanej w dni powszednie i dni    </w:t>
      </w:r>
      <w:r w:rsidRPr="008B7701">
        <w:rPr>
          <w:rFonts w:ascii="Arial" w:hAnsi="Arial" w:cs="Arial"/>
          <w:sz w:val="22"/>
          <w:szCs w:val="22"/>
        </w:rPr>
        <w:tab/>
        <w:t>wolne od pracy oraz w niedziel</w:t>
      </w:r>
      <w:r w:rsidR="006B3393">
        <w:rPr>
          <w:rFonts w:ascii="Arial" w:hAnsi="Arial" w:cs="Arial"/>
          <w:sz w:val="22"/>
          <w:szCs w:val="22"/>
        </w:rPr>
        <w:t>e</w:t>
      </w:r>
      <w:r w:rsidRPr="008B7701">
        <w:rPr>
          <w:rFonts w:ascii="Arial" w:hAnsi="Arial" w:cs="Arial"/>
          <w:sz w:val="22"/>
          <w:szCs w:val="22"/>
        </w:rPr>
        <w:t xml:space="preserve"> i święta w następujący</w:t>
      </w:r>
      <w:r w:rsidR="004451E7">
        <w:rPr>
          <w:rFonts w:ascii="Arial" w:hAnsi="Arial" w:cs="Arial"/>
          <w:sz w:val="22"/>
          <w:szCs w:val="22"/>
        </w:rPr>
        <w:t>m</w:t>
      </w:r>
      <w:r w:rsidRPr="008B7701">
        <w:rPr>
          <w:rFonts w:ascii="Arial" w:hAnsi="Arial" w:cs="Arial"/>
          <w:sz w:val="22"/>
          <w:szCs w:val="22"/>
        </w:rPr>
        <w:t xml:space="preserve"> obiek</w:t>
      </w:r>
      <w:r w:rsidR="004451E7">
        <w:rPr>
          <w:rFonts w:ascii="Arial" w:hAnsi="Arial" w:cs="Arial"/>
          <w:sz w:val="22"/>
          <w:szCs w:val="22"/>
        </w:rPr>
        <w:t>cie</w:t>
      </w:r>
      <w:r w:rsidRPr="008B7701">
        <w:rPr>
          <w:rFonts w:ascii="Arial" w:hAnsi="Arial" w:cs="Arial"/>
          <w:sz w:val="22"/>
          <w:szCs w:val="22"/>
        </w:rPr>
        <w:t>:</w:t>
      </w:r>
    </w:p>
    <w:p w14:paraId="1B87BACB" w14:textId="77777777" w:rsidR="00360973" w:rsidRPr="008B7701" w:rsidRDefault="00360973" w:rsidP="008B770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Muzeum Uzbrojenia na Poznańskiej Cytadeli – ul. Armii Poznań (ekspozycja dolna przed Muzeum oraz ekspozycja górna);</w:t>
      </w:r>
    </w:p>
    <w:p w14:paraId="74CD0FAC" w14:textId="6B130F72" w:rsidR="00B722C6" w:rsidRPr="008B7701" w:rsidRDefault="0076623B" w:rsidP="008B7701">
      <w:pPr>
        <w:spacing w:before="116" w:after="116" w:line="360" w:lineRule="auto"/>
        <w:ind w:left="709" w:firstLine="1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</w:t>
      </w:r>
      <w:r w:rsidR="006B3393">
        <w:rPr>
          <w:rFonts w:ascii="Arial" w:hAnsi="Arial" w:cs="Arial"/>
          <w:b/>
          <w:sz w:val="22"/>
          <w:szCs w:val="22"/>
        </w:rPr>
        <w:t>.</w:t>
      </w:r>
      <w:r w:rsidR="006B3393">
        <w:rPr>
          <w:rFonts w:ascii="Arial" w:hAnsi="Arial" w:cs="Arial"/>
          <w:sz w:val="22"/>
          <w:szCs w:val="22"/>
        </w:rPr>
        <w:t xml:space="preserve"> </w:t>
      </w:r>
      <w:r w:rsidR="00934CFF" w:rsidRPr="008B7701">
        <w:rPr>
          <w:rFonts w:ascii="Arial" w:hAnsi="Arial" w:cs="Arial"/>
          <w:sz w:val="22"/>
          <w:szCs w:val="22"/>
        </w:rPr>
        <w:t xml:space="preserve"> </w:t>
      </w:r>
      <w:r w:rsidR="006B3393" w:rsidRPr="008B7701">
        <w:rPr>
          <w:rFonts w:ascii="Arial" w:hAnsi="Arial" w:cs="Arial"/>
          <w:sz w:val="22"/>
          <w:szCs w:val="22"/>
        </w:rPr>
        <w:t xml:space="preserve">Bezpośredniej ochronie fizycznej realizowanej przez </w:t>
      </w:r>
      <w:r w:rsidR="006B3393">
        <w:rPr>
          <w:rFonts w:ascii="Arial" w:hAnsi="Arial" w:cs="Arial"/>
          <w:sz w:val="22"/>
          <w:szCs w:val="22"/>
        </w:rPr>
        <w:t>p</w:t>
      </w:r>
      <w:r w:rsidR="006B3393" w:rsidRPr="008B7701">
        <w:rPr>
          <w:rFonts w:ascii="Arial" w:hAnsi="Arial" w:cs="Arial"/>
          <w:sz w:val="22"/>
          <w:szCs w:val="22"/>
        </w:rPr>
        <w:t>racownika ochrony wraz</w:t>
      </w:r>
      <w:r w:rsidR="00CC2F1E">
        <w:rPr>
          <w:rFonts w:ascii="Arial" w:hAnsi="Arial" w:cs="Arial"/>
          <w:sz w:val="22"/>
          <w:szCs w:val="22"/>
        </w:rPr>
        <w:br/>
      </w:r>
      <w:r w:rsidR="006B3393" w:rsidRPr="008B7701">
        <w:rPr>
          <w:rFonts w:ascii="Arial" w:hAnsi="Arial" w:cs="Arial"/>
          <w:sz w:val="22"/>
          <w:szCs w:val="22"/>
        </w:rPr>
        <w:t>z systemem monitoringu</w:t>
      </w:r>
      <w:r w:rsidR="006B3393">
        <w:rPr>
          <w:rFonts w:ascii="Arial" w:hAnsi="Arial" w:cs="Arial"/>
          <w:sz w:val="22"/>
          <w:szCs w:val="22"/>
        </w:rPr>
        <w:t xml:space="preserve"> </w:t>
      </w:r>
      <w:r w:rsidR="006B3393" w:rsidRPr="006B3393">
        <w:rPr>
          <w:rFonts w:ascii="Arial" w:hAnsi="Arial" w:cs="Arial"/>
          <w:b/>
          <w:bCs/>
          <w:sz w:val="22"/>
          <w:szCs w:val="22"/>
        </w:rPr>
        <w:t xml:space="preserve">w godzinach otwarcia Muzeum </w:t>
      </w:r>
      <w:r w:rsidR="006B3393">
        <w:rPr>
          <w:rFonts w:ascii="Arial" w:hAnsi="Arial" w:cs="Arial"/>
          <w:b/>
          <w:bCs/>
          <w:sz w:val="22"/>
          <w:szCs w:val="22"/>
        </w:rPr>
        <w:t>Powstania Wielkopolskiego 1918-1919 (Stary Rynek 3, Poznań).</w:t>
      </w:r>
    </w:p>
    <w:p w14:paraId="79DF2B4C" w14:textId="75CD7AFF" w:rsidR="00360973" w:rsidRPr="008B7701" w:rsidRDefault="0076623B" w:rsidP="00A76C6F">
      <w:pPr>
        <w:spacing w:before="116" w:after="116" w:line="360" w:lineRule="auto"/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III</w:t>
      </w:r>
      <w:r w:rsidR="00360973" w:rsidRPr="008B7701">
        <w:rPr>
          <w:rFonts w:ascii="Arial" w:hAnsi="Arial" w:cs="Arial"/>
          <w:b/>
          <w:bCs/>
          <w:sz w:val="22"/>
          <w:szCs w:val="22"/>
        </w:rPr>
        <w:t xml:space="preserve">.  </w:t>
      </w:r>
      <w:r w:rsidR="00426C26" w:rsidRPr="00A76C6F">
        <w:rPr>
          <w:rFonts w:ascii="Arial" w:hAnsi="Arial" w:cs="Arial"/>
          <w:sz w:val="22"/>
          <w:szCs w:val="22"/>
        </w:rPr>
        <w:t>Przyjazdach</w:t>
      </w:r>
      <w:r w:rsidR="00426C26">
        <w:rPr>
          <w:rFonts w:ascii="Arial" w:hAnsi="Arial" w:cs="Arial"/>
          <w:b/>
          <w:bCs/>
          <w:sz w:val="22"/>
          <w:szCs w:val="22"/>
        </w:rPr>
        <w:t xml:space="preserve"> </w:t>
      </w:r>
      <w:r w:rsidR="00360973" w:rsidRPr="008B7701">
        <w:rPr>
          <w:rFonts w:ascii="Arial" w:hAnsi="Arial" w:cs="Arial"/>
          <w:sz w:val="22"/>
          <w:szCs w:val="22"/>
        </w:rPr>
        <w:t>kontrolnych grupy interwencyjnej na teren Fortu IX,</w:t>
      </w:r>
      <w:r w:rsidR="00A76C6F">
        <w:rPr>
          <w:rFonts w:ascii="Arial" w:hAnsi="Arial" w:cs="Arial"/>
          <w:sz w:val="22"/>
          <w:szCs w:val="22"/>
        </w:rPr>
        <w:t xml:space="preserve"> </w:t>
      </w:r>
      <w:r w:rsidR="00360973" w:rsidRPr="008B7701">
        <w:rPr>
          <w:rFonts w:ascii="Arial" w:hAnsi="Arial" w:cs="Arial"/>
          <w:sz w:val="22"/>
          <w:szCs w:val="22"/>
        </w:rPr>
        <w:t xml:space="preserve">mieszczącego się </w:t>
      </w:r>
      <w:r w:rsidR="00A76C6F">
        <w:rPr>
          <w:rFonts w:ascii="Arial" w:hAnsi="Arial" w:cs="Arial"/>
          <w:sz w:val="22"/>
          <w:szCs w:val="22"/>
        </w:rPr>
        <w:br/>
      </w:r>
      <w:r w:rsidR="00360973" w:rsidRPr="008B7701">
        <w:rPr>
          <w:rFonts w:ascii="Arial" w:hAnsi="Arial" w:cs="Arial"/>
          <w:sz w:val="22"/>
          <w:szCs w:val="22"/>
        </w:rPr>
        <w:t>w Poznaniu przy ul. Skalnej / Głazowej, obejmujących:</w:t>
      </w:r>
    </w:p>
    <w:p w14:paraId="018CFF85" w14:textId="77777777" w:rsidR="00360973" w:rsidRPr="008B7701" w:rsidRDefault="00360973" w:rsidP="008B7701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wykonanie pieszego patrolu wokół terenu Fortu,</w:t>
      </w:r>
    </w:p>
    <w:p w14:paraId="19333D01" w14:textId="77777777" w:rsidR="00360973" w:rsidRPr="008B7701" w:rsidRDefault="00360973" w:rsidP="008B7701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sprawdzanie zamknięcia bramy wjazdowej na Fort, od strony ul. Skalnej</w:t>
      </w:r>
      <w:r w:rsidR="00010ED1">
        <w:rPr>
          <w:rFonts w:ascii="Arial" w:hAnsi="Arial" w:cs="Arial"/>
          <w:sz w:val="22"/>
          <w:szCs w:val="22"/>
        </w:rPr>
        <w:t xml:space="preserve"> i obchodzie wewnętrznego dziedzińca Fortu,</w:t>
      </w:r>
    </w:p>
    <w:p w14:paraId="5DB7FEDE" w14:textId="77777777" w:rsidR="00360973" w:rsidRPr="008B7701" w:rsidRDefault="00360973" w:rsidP="008B7701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zgłaszanie wszelkich uwag związanych z zaobserwowanymi i zastanymi zdarzeniami,</w:t>
      </w:r>
    </w:p>
    <w:p w14:paraId="76B97621" w14:textId="77777777" w:rsidR="00360973" w:rsidRPr="008B7701" w:rsidRDefault="00360973" w:rsidP="008B7701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składanie miesięcznych raportów z wykonanych podjazdów.</w:t>
      </w:r>
    </w:p>
    <w:p w14:paraId="43F5D2AA" w14:textId="6DA063B9" w:rsidR="00360973" w:rsidRPr="008B7701" w:rsidRDefault="00360973" w:rsidP="008B7701">
      <w:pPr>
        <w:spacing w:before="58" w:after="58"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ab/>
      </w:r>
      <w:r w:rsidR="00426C26">
        <w:rPr>
          <w:rFonts w:ascii="Arial" w:hAnsi="Arial" w:cs="Arial"/>
          <w:sz w:val="22"/>
          <w:szCs w:val="22"/>
        </w:rPr>
        <w:t xml:space="preserve">Przyjazdy </w:t>
      </w:r>
      <w:r w:rsidRPr="008B7701">
        <w:rPr>
          <w:rFonts w:ascii="Arial" w:hAnsi="Arial" w:cs="Arial"/>
          <w:sz w:val="22"/>
          <w:szCs w:val="22"/>
        </w:rPr>
        <w:t>kontrolne wykonywane będą z częstotliwością:</w:t>
      </w:r>
    </w:p>
    <w:p w14:paraId="489F9534" w14:textId="6AA1DD17" w:rsidR="00360973" w:rsidRPr="008B7701" w:rsidRDefault="00360973" w:rsidP="008B7701">
      <w:pPr>
        <w:spacing w:before="58" w:after="58"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ab/>
        <w:t xml:space="preserve">a) w miesiącach: </w:t>
      </w:r>
      <w:r w:rsidRPr="008B7701">
        <w:rPr>
          <w:rFonts w:ascii="Arial" w:hAnsi="Arial" w:cs="Arial"/>
          <w:b/>
          <w:bCs/>
          <w:sz w:val="22"/>
          <w:szCs w:val="22"/>
        </w:rPr>
        <w:t xml:space="preserve">styczeń, luty, marzec, październik, listopad i grudzień – </w:t>
      </w:r>
      <w:r w:rsidR="00B722C6" w:rsidRPr="008B7701">
        <w:rPr>
          <w:rFonts w:ascii="Arial" w:hAnsi="Arial" w:cs="Arial"/>
          <w:sz w:val="22"/>
          <w:szCs w:val="22"/>
        </w:rPr>
        <w:t>trzy</w:t>
      </w:r>
      <w:r w:rsidRPr="008B7701">
        <w:rPr>
          <w:rFonts w:ascii="Arial" w:hAnsi="Arial" w:cs="Arial"/>
          <w:b/>
          <w:bCs/>
          <w:sz w:val="22"/>
          <w:szCs w:val="22"/>
        </w:rPr>
        <w:t xml:space="preserve"> </w:t>
      </w:r>
      <w:r w:rsidRPr="008B7701">
        <w:rPr>
          <w:rFonts w:ascii="Arial" w:hAnsi="Arial" w:cs="Arial"/>
          <w:sz w:val="22"/>
          <w:szCs w:val="22"/>
        </w:rPr>
        <w:t>p</w:t>
      </w:r>
      <w:r w:rsidR="00426C26">
        <w:rPr>
          <w:rFonts w:ascii="Arial" w:hAnsi="Arial" w:cs="Arial"/>
          <w:sz w:val="22"/>
          <w:szCs w:val="22"/>
        </w:rPr>
        <w:t>rzy</w:t>
      </w:r>
      <w:r w:rsidRPr="008B7701">
        <w:rPr>
          <w:rFonts w:ascii="Arial" w:hAnsi="Arial" w:cs="Arial"/>
          <w:sz w:val="22"/>
          <w:szCs w:val="22"/>
        </w:rPr>
        <w:t>jazdy</w:t>
      </w:r>
      <w:r w:rsidRPr="008B7701">
        <w:rPr>
          <w:rFonts w:ascii="Arial" w:hAnsi="Arial" w:cs="Arial"/>
          <w:sz w:val="22"/>
          <w:szCs w:val="22"/>
        </w:rPr>
        <w:br/>
      </w:r>
      <w:r w:rsidRPr="008B7701">
        <w:rPr>
          <w:rFonts w:ascii="Arial" w:hAnsi="Arial" w:cs="Arial"/>
          <w:sz w:val="22"/>
          <w:szCs w:val="22"/>
        </w:rPr>
        <w:tab/>
        <w:t>o różnych godzinach,</w:t>
      </w:r>
      <w:r w:rsidR="00010ED1">
        <w:rPr>
          <w:rFonts w:ascii="Arial" w:hAnsi="Arial" w:cs="Arial"/>
          <w:sz w:val="22"/>
          <w:szCs w:val="22"/>
        </w:rPr>
        <w:t xml:space="preserve"> w tym jeden w godzinach nocnych tj</w:t>
      </w:r>
      <w:r w:rsidR="001A56FB">
        <w:rPr>
          <w:rFonts w:ascii="Arial" w:hAnsi="Arial" w:cs="Arial"/>
          <w:sz w:val="22"/>
          <w:szCs w:val="22"/>
        </w:rPr>
        <w:t>.</w:t>
      </w:r>
      <w:r w:rsidR="00010ED1">
        <w:rPr>
          <w:rFonts w:ascii="Arial" w:hAnsi="Arial" w:cs="Arial"/>
          <w:sz w:val="22"/>
          <w:szCs w:val="22"/>
        </w:rPr>
        <w:t xml:space="preserve"> pomiędzy godzina 23.00 a 04.00</w:t>
      </w:r>
    </w:p>
    <w:p w14:paraId="2D2BD6BD" w14:textId="5EABAEAB" w:rsidR="00360973" w:rsidRDefault="00360973" w:rsidP="008B7701">
      <w:pPr>
        <w:spacing w:before="116" w:after="116" w:line="360" w:lineRule="auto"/>
        <w:ind w:left="709" w:firstLine="1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b) w miesiącach: </w:t>
      </w:r>
      <w:r w:rsidRPr="008B7701">
        <w:rPr>
          <w:rFonts w:ascii="Arial" w:hAnsi="Arial" w:cs="Arial"/>
          <w:b/>
          <w:bCs/>
          <w:sz w:val="22"/>
          <w:szCs w:val="22"/>
        </w:rPr>
        <w:t xml:space="preserve">kwiecień, maj, czerwiec, lipiec, sierpień i wrzesień – </w:t>
      </w:r>
      <w:r w:rsidR="00B722C6" w:rsidRPr="008B7701">
        <w:rPr>
          <w:rFonts w:ascii="Arial" w:hAnsi="Arial" w:cs="Arial"/>
          <w:sz w:val="22"/>
          <w:szCs w:val="22"/>
        </w:rPr>
        <w:t>dwa</w:t>
      </w:r>
      <w:r w:rsidRPr="008B7701">
        <w:rPr>
          <w:rFonts w:ascii="Arial" w:hAnsi="Arial" w:cs="Arial"/>
          <w:sz w:val="22"/>
          <w:szCs w:val="22"/>
        </w:rPr>
        <w:t xml:space="preserve"> p</w:t>
      </w:r>
      <w:r w:rsidR="00A76C6F">
        <w:rPr>
          <w:rFonts w:ascii="Arial" w:hAnsi="Arial" w:cs="Arial"/>
          <w:sz w:val="22"/>
          <w:szCs w:val="22"/>
        </w:rPr>
        <w:t>rzyjazdy</w:t>
      </w:r>
      <w:r w:rsidR="00010ED1">
        <w:rPr>
          <w:rFonts w:ascii="Arial" w:hAnsi="Arial" w:cs="Arial"/>
          <w:sz w:val="22"/>
          <w:szCs w:val="22"/>
        </w:rPr>
        <w:br/>
      </w:r>
      <w:r w:rsidR="00B722C6" w:rsidRPr="008B7701">
        <w:rPr>
          <w:rFonts w:ascii="Arial" w:hAnsi="Arial" w:cs="Arial"/>
          <w:sz w:val="22"/>
          <w:szCs w:val="22"/>
        </w:rPr>
        <w:t>o różnych godzinach</w:t>
      </w:r>
      <w:r w:rsidR="00010ED1">
        <w:rPr>
          <w:rFonts w:ascii="Arial" w:hAnsi="Arial" w:cs="Arial"/>
          <w:sz w:val="22"/>
          <w:szCs w:val="22"/>
        </w:rPr>
        <w:t>, w tym jeden w godzinach nocnych tj</w:t>
      </w:r>
      <w:r w:rsidR="001A56FB">
        <w:rPr>
          <w:rFonts w:ascii="Arial" w:hAnsi="Arial" w:cs="Arial"/>
          <w:sz w:val="22"/>
          <w:szCs w:val="22"/>
        </w:rPr>
        <w:t>.</w:t>
      </w:r>
      <w:r w:rsidR="00010ED1">
        <w:rPr>
          <w:rFonts w:ascii="Arial" w:hAnsi="Arial" w:cs="Arial"/>
          <w:sz w:val="22"/>
          <w:szCs w:val="22"/>
        </w:rPr>
        <w:t xml:space="preserve"> pomiędzy godzina 23.00 a 04.00</w:t>
      </w:r>
    </w:p>
    <w:p w14:paraId="1422C0E2" w14:textId="2C76B66F" w:rsidR="00360973" w:rsidRPr="008B7701" w:rsidRDefault="00FA54B7" w:rsidP="00A76C6F">
      <w:pPr>
        <w:spacing w:before="58" w:after="58" w:line="360" w:lineRule="auto"/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</w:t>
      </w:r>
      <w:r w:rsidR="0076623B">
        <w:rPr>
          <w:rFonts w:ascii="Arial" w:hAnsi="Arial" w:cs="Arial"/>
          <w:b/>
          <w:bCs/>
          <w:sz w:val="22"/>
          <w:szCs w:val="22"/>
        </w:rPr>
        <w:t>V</w:t>
      </w:r>
      <w:r w:rsidR="00360973" w:rsidRPr="008B7701">
        <w:rPr>
          <w:rFonts w:ascii="Arial" w:hAnsi="Arial" w:cs="Arial"/>
          <w:b/>
          <w:bCs/>
          <w:sz w:val="22"/>
          <w:szCs w:val="22"/>
        </w:rPr>
        <w:t>.</w:t>
      </w:r>
      <w:r w:rsidR="00360973" w:rsidRPr="008B7701">
        <w:rPr>
          <w:rFonts w:ascii="Arial" w:hAnsi="Arial" w:cs="Arial"/>
          <w:sz w:val="22"/>
          <w:szCs w:val="22"/>
        </w:rPr>
        <w:t xml:space="preserve">  Całodobowym monitoringu oraz konserwacji systemów alarmowych minimum 1 raz </w:t>
      </w:r>
      <w:r w:rsidR="00A76C6F">
        <w:rPr>
          <w:rFonts w:ascii="Arial" w:hAnsi="Arial" w:cs="Arial"/>
          <w:sz w:val="22"/>
          <w:szCs w:val="22"/>
        </w:rPr>
        <w:br/>
      </w:r>
      <w:r w:rsidR="00360973" w:rsidRPr="008B7701">
        <w:rPr>
          <w:rFonts w:ascii="Arial" w:hAnsi="Arial" w:cs="Arial"/>
          <w:sz w:val="22"/>
          <w:szCs w:val="22"/>
        </w:rPr>
        <w:t>na</w:t>
      </w:r>
      <w:r w:rsidR="00A76C6F">
        <w:rPr>
          <w:rFonts w:ascii="Arial" w:hAnsi="Arial" w:cs="Arial"/>
          <w:sz w:val="22"/>
          <w:szCs w:val="22"/>
        </w:rPr>
        <w:t xml:space="preserve"> </w:t>
      </w:r>
      <w:r w:rsidR="00360973" w:rsidRPr="008B7701">
        <w:rPr>
          <w:rFonts w:ascii="Arial" w:hAnsi="Arial" w:cs="Arial"/>
          <w:sz w:val="22"/>
          <w:szCs w:val="22"/>
        </w:rPr>
        <w:t>kwartał, obejmującej:</w:t>
      </w:r>
    </w:p>
    <w:p w14:paraId="144E4E49" w14:textId="77777777" w:rsidR="00360973" w:rsidRPr="008B7701" w:rsidRDefault="00360973" w:rsidP="008B7701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sprawdzanie instalacji, w tym pomieszczenia czujek i zamocowania całego wyposażenia oraz urządzeń,</w:t>
      </w:r>
    </w:p>
    <w:p w14:paraId="1B1DF221" w14:textId="77777777" w:rsidR="00360973" w:rsidRPr="008B7701" w:rsidRDefault="00360973" w:rsidP="008B7701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sprawdzanie poprawności działania czujek stałych i uruchamianych ręcznie,</w:t>
      </w:r>
    </w:p>
    <w:p w14:paraId="66DEAAE3" w14:textId="77777777" w:rsidR="00360973" w:rsidRPr="008B7701" w:rsidRDefault="00360973" w:rsidP="008B7701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sprawdzanie wszystkich połączeń giętkich,</w:t>
      </w:r>
    </w:p>
    <w:p w14:paraId="074EAA93" w14:textId="77777777" w:rsidR="00360973" w:rsidRPr="008B7701" w:rsidRDefault="00360973" w:rsidP="008B7701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sprawdzanie zasilaczy głównych i rezerwowych,</w:t>
      </w:r>
    </w:p>
    <w:p w14:paraId="6FF2704A" w14:textId="77777777" w:rsidR="00360973" w:rsidRPr="008B7701" w:rsidRDefault="00360973" w:rsidP="008B7701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sprawdzenie centrali,</w:t>
      </w:r>
    </w:p>
    <w:p w14:paraId="42CAAB23" w14:textId="77777777" w:rsidR="00360973" w:rsidRPr="008B7701" w:rsidRDefault="00360973" w:rsidP="008B7701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sprawdzenie poprawności działania każdego urządzenia transmisji alarmu,</w:t>
      </w:r>
    </w:p>
    <w:p w14:paraId="7414390D" w14:textId="77777777" w:rsidR="00360973" w:rsidRPr="008B7701" w:rsidRDefault="00360973" w:rsidP="008B7701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lastRenderedPageBreak/>
        <w:t>sprawdzenie poprawności działania każdego akustycznego sygnalizatora alarmowego, sprawdzenie czy system alarmowy jest w stanie gotowości do pracy;</w:t>
      </w:r>
    </w:p>
    <w:p w14:paraId="46DD91AC" w14:textId="77777777" w:rsidR="00360973" w:rsidRPr="008B7701" w:rsidRDefault="00360973" w:rsidP="008B770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ab/>
        <w:t>i dotyczącym obiektów:</w:t>
      </w:r>
    </w:p>
    <w:p w14:paraId="19FF452C" w14:textId="77777777" w:rsidR="00B722C6" w:rsidRPr="008B7701" w:rsidRDefault="00B722C6" w:rsidP="008B7701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Muzeum Uzbrojenia na Cytadeli Poznańskiej – ekspozycja dolna (przed Muzeum) oraz ekspozycja górna – ul. Armii Poznań;</w:t>
      </w:r>
    </w:p>
    <w:p w14:paraId="710D72C9" w14:textId="77777777" w:rsidR="00B722C6" w:rsidRPr="008B7701" w:rsidRDefault="00B722C6" w:rsidP="008B7701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Muzeum Armii „Poznań” na Cytadeli Poznańskiej (Mała Śluza) – ul. Armii Poznań;</w:t>
      </w:r>
    </w:p>
    <w:p w14:paraId="2BF98600" w14:textId="77777777" w:rsidR="00B722C6" w:rsidRPr="008B7701" w:rsidRDefault="00B722C6" w:rsidP="008B7701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Muzeum Powstania Wielkopolskiego 1918 – 1919 (Odwach) – Stary Rynek 3;</w:t>
      </w:r>
    </w:p>
    <w:p w14:paraId="0FC39655" w14:textId="77777777" w:rsidR="00B722C6" w:rsidRPr="008B7701" w:rsidRDefault="00B722C6" w:rsidP="008B7701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Administracja – ul. Woźna 12 – (I piętro budynku </w:t>
      </w:r>
      <w:r w:rsidRPr="008B7701">
        <w:rPr>
          <w:rFonts w:ascii="Arial" w:hAnsi="Arial" w:cs="Arial"/>
          <w:b/>
          <w:bCs/>
          <w:sz w:val="22"/>
          <w:szCs w:val="22"/>
        </w:rPr>
        <w:t>wraz z pomieszczeniem biurowym, znajdującym się na II piętrze budynku</w:t>
      </w:r>
      <w:r w:rsidRPr="008B7701">
        <w:rPr>
          <w:rFonts w:ascii="Arial" w:hAnsi="Arial" w:cs="Arial"/>
          <w:sz w:val="22"/>
          <w:szCs w:val="22"/>
        </w:rPr>
        <w:t>;</w:t>
      </w:r>
    </w:p>
    <w:p w14:paraId="68B69DCC" w14:textId="52DA1DFD" w:rsidR="008F6D44" w:rsidRPr="008B7701" w:rsidRDefault="00360973" w:rsidP="008B7701">
      <w:pPr>
        <w:spacing w:before="58" w:after="58"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 xml:space="preserve">Osoby wykonujące </w:t>
      </w:r>
      <w:r w:rsidR="00B32461">
        <w:rPr>
          <w:rFonts w:ascii="Arial" w:hAnsi="Arial" w:cs="Arial"/>
          <w:b/>
          <w:bCs/>
          <w:sz w:val="22"/>
          <w:szCs w:val="22"/>
        </w:rPr>
        <w:t>Umowę ze strony Wykonawcy</w:t>
      </w:r>
      <w:r w:rsidR="00B32461" w:rsidRPr="008B7701">
        <w:rPr>
          <w:rFonts w:ascii="Arial" w:hAnsi="Arial" w:cs="Arial"/>
          <w:b/>
          <w:bCs/>
          <w:sz w:val="22"/>
          <w:szCs w:val="22"/>
        </w:rPr>
        <w:t xml:space="preserve"> </w:t>
      </w:r>
      <w:r w:rsidRPr="008B7701">
        <w:rPr>
          <w:rFonts w:ascii="Arial" w:hAnsi="Arial" w:cs="Arial"/>
          <w:b/>
          <w:bCs/>
          <w:sz w:val="22"/>
          <w:szCs w:val="22"/>
        </w:rPr>
        <w:t>muszą legitymować się wpisem na listę kwalifikowanych pracowników ochrony fizycznej oraz wpisem na listę kwalifikowanych pracowników zabezpieczenia technicznego.</w:t>
      </w:r>
    </w:p>
    <w:p w14:paraId="40D0783F" w14:textId="50626E60" w:rsidR="00360973" w:rsidRPr="008B7701" w:rsidRDefault="00360973" w:rsidP="008B770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Do zadań Wykonawcy należy w szczególności:</w:t>
      </w:r>
    </w:p>
    <w:p w14:paraId="18A1DA43" w14:textId="377D9316" w:rsidR="00360973" w:rsidRPr="00512DDA" w:rsidRDefault="00360973" w:rsidP="00512DDA">
      <w:pPr>
        <w:pStyle w:val="Akapitzlist"/>
        <w:numPr>
          <w:ilvl w:val="0"/>
          <w:numId w:val="26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>zabezpieczenie obiektów oraz mienia Zamawiającego znajdującego się w obiektach</w:t>
      </w:r>
      <w:r w:rsidR="00512DDA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t>wymienionych w pkt 1 przed kradzieżą, włamaniem, penetracją oraz przebywaniem osób</w:t>
      </w:r>
      <w:r w:rsidR="00512DDA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t>nieuprawnionych,</w:t>
      </w:r>
    </w:p>
    <w:p w14:paraId="4F042544" w14:textId="67808CD4" w:rsidR="00360973" w:rsidRPr="00512DDA" w:rsidRDefault="00360973" w:rsidP="00512DDA">
      <w:pPr>
        <w:pStyle w:val="Akapitzlist"/>
        <w:numPr>
          <w:ilvl w:val="0"/>
          <w:numId w:val="26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>w razie zaistnienia takiej potrzeby zwiększenie ilości osób ochraniających obiekty,</w:t>
      </w:r>
    </w:p>
    <w:p w14:paraId="6D169251" w14:textId="49A7990D" w:rsidR="00360973" w:rsidRPr="00512DDA" w:rsidRDefault="00360973" w:rsidP="00512DDA">
      <w:pPr>
        <w:pStyle w:val="Akapitzlist"/>
        <w:numPr>
          <w:ilvl w:val="0"/>
          <w:numId w:val="26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>zapewnienie we własnym zakresie zwiększenia ilości środków technicznych łączności</w:t>
      </w:r>
      <w:r w:rsidR="004F168F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t>pomiędzy ochranianymi obiektami i Wykonawcą oraz Wykonawcą i Zamawiającym,</w:t>
      </w:r>
    </w:p>
    <w:p w14:paraId="15F82DDB" w14:textId="3DA7611D" w:rsidR="00360973" w:rsidRPr="00512DDA" w:rsidRDefault="00360973" w:rsidP="00512DDA">
      <w:pPr>
        <w:pStyle w:val="Akapitzlist"/>
        <w:numPr>
          <w:ilvl w:val="0"/>
          <w:numId w:val="26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>podejmowanie działań interwencyjnych w przypadku stwierdzenia zakłóceń porządku</w:t>
      </w:r>
      <w:r w:rsidR="00880999" w:rsidRPr="00512DDA">
        <w:rPr>
          <w:rFonts w:ascii="Arial" w:hAnsi="Arial" w:cs="Arial"/>
          <w:sz w:val="22"/>
          <w:szCs w:val="22"/>
        </w:rPr>
        <w:t xml:space="preserve"> </w:t>
      </w:r>
      <w:r w:rsidR="00512DDA">
        <w:rPr>
          <w:rFonts w:ascii="Arial" w:hAnsi="Arial" w:cs="Arial"/>
          <w:sz w:val="22"/>
          <w:szCs w:val="22"/>
        </w:rPr>
        <w:br/>
      </w:r>
      <w:r w:rsidR="00880999" w:rsidRPr="00512DDA">
        <w:rPr>
          <w:rFonts w:ascii="Arial" w:hAnsi="Arial" w:cs="Arial"/>
          <w:sz w:val="22"/>
          <w:szCs w:val="22"/>
        </w:rPr>
        <w:t xml:space="preserve">i innych naruszeń na terenie obiektów objętych ochroną, </w:t>
      </w:r>
      <w:r w:rsidRPr="00512DDA">
        <w:rPr>
          <w:rFonts w:ascii="Arial" w:hAnsi="Arial" w:cs="Arial"/>
          <w:sz w:val="22"/>
          <w:szCs w:val="22"/>
        </w:rPr>
        <w:t>własnymi grupami interwencyjnymi (sile co najmniej 2 osób) – czas dojazdu 10 minut (o ile</w:t>
      </w:r>
      <w:r w:rsidR="00FA04F1" w:rsidRPr="00512DDA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t>nie wystąpią przeszkody wydłużające czas przejazdu np. blokada drogi w związku</w:t>
      </w:r>
      <w:r w:rsidR="00FA04F1" w:rsidRPr="00512DDA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t>z wypadkiem, pożarem wybuchem itp.) lub za pomocą wezwanych, stosownych organów,</w:t>
      </w:r>
    </w:p>
    <w:p w14:paraId="6D03EAEB" w14:textId="3E07420C" w:rsidR="00360973" w:rsidRPr="00512DDA" w:rsidRDefault="00360973" w:rsidP="00512DDA">
      <w:pPr>
        <w:pStyle w:val="Akapitzlist"/>
        <w:numPr>
          <w:ilvl w:val="0"/>
          <w:numId w:val="26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>obserwacja osób, których zachowanie może wskazywać na dokonanie przestępstwa</w:t>
      </w:r>
      <w:r w:rsidR="00512DDA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t>(atak na personel, uszkodzenie instalacji, wzniecenie ognia, podłożenie ładunku</w:t>
      </w:r>
      <w:r w:rsidR="00512DDA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t>wybuchowego, kradzież eksponatów),</w:t>
      </w:r>
    </w:p>
    <w:p w14:paraId="4A583AB2" w14:textId="594563C2" w:rsidR="00360973" w:rsidRDefault="00360973" w:rsidP="00512DDA">
      <w:pPr>
        <w:pStyle w:val="Akapitzlist"/>
        <w:numPr>
          <w:ilvl w:val="0"/>
          <w:numId w:val="26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>informowanie Zamawiającego o każdym zdarzeniu, które mogło mieć znaczenie dla</w:t>
      </w:r>
      <w:r w:rsidR="00512DDA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t>prawidłowego wykonywania Umowy,</w:t>
      </w:r>
    </w:p>
    <w:p w14:paraId="7EFFA760" w14:textId="77777777" w:rsidR="00512DDA" w:rsidRPr="0074261B" w:rsidRDefault="00512DDA" w:rsidP="00512DDA">
      <w:pPr>
        <w:pStyle w:val="Akapitzlist"/>
        <w:numPr>
          <w:ilvl w:val="0"/>
          <w:numId w:val="26"/>
        </w:numPr>
        <w:spacing w:line="360" w:lineRule="auto"/>
        <w:ind w:left="1134" w:hanging="357"/>
        <w:jc w:val="both"/>
        <w:rPr>
          <w:rFonts w:ascii="Arial" w:hAnsi="Arial" w:cs="Arial"/>
          <w:sz w:val="22"/>
          <w:szCs w:val="22"/>
        </w:rPr>
      </w:pPr>
      <w:r w:rsidRPr="0074261B">
        <w:rPr>
          <w:rFonts w:ascii="Arial" w:hAnsi="Arial" w:cs="Arial"/>
          <w:sz w:val="22"/>
          <w:szCs w:val="22"/>
        </w:rPr>
        <w:t>powiadamianie wskazanych do kontaktu osób o wzbudzeniu alarmów, w tym także ppoż.</w:t>
      </w:r>
    </w:p>
    <w:p w14:paraId="35D0AC49" w14:textId="5610FB97" w:rsidR="00360973" w:rsidRPr="00512DDA" w:rsidRDefault="00360973" w:rsidP="00512DDA">
      <w:pPr>
        <w:pStyle w:val="Akapitzlist"/>
        <w:numPr>
          <w:ilvl w:val="0"/>
          <w:numId w:val="26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>wykonywanie innych poleceń Zamawiającego mających na celu zapewnienie</w:t>
      </w:r>
      <w:r w:rsidR="00512DDA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t>bezpieczeństwa i porządku na terenie obiektów oraz innych zadań określonych</w:t>
      </w:r>
      <w:r w:rsidRPr="00512DDA">
        <w:rPr>
          <w:rFonts w:ascii="Arial" w:hAnsi="Arial" w:cs="Arial"/>
          <w:sz w:val="22"/>
          <w:szCs w:val="22"/>
        </w:rPr>
        <w:br/>
        <w:t>w przepisach o ochronie osób i mienia,</w:t>
      </w:r>
    </w:p>
    <w:p w14:paraId="216E3C65" w14:textId="2076D90C" w:rsidR="00360973" w:rsidRPr="00512DDA" w:rsidRDefault="00360973" w:rsidP="00512DDA">
      <w:pPr>
        <w:pStyle w:val="Akapitzlist"/>
        <w:numPr>
          <w:ilvl w:val="0"/>
          <w:numId w:val="26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>przedkładanie Zamawiającemu miesięcznych raportów z wykonywanych</w:t>
      </w:r>
      <w:r w:rsidR="00512DDA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t>obchodów,</w:t>
      </w:r>
      <w:r w:rsidR="00512DDA" w:rsidRPr="00512DDA">
        <w:rPr>
          <w:rFonts w:ascii="Arial" w:hAnsi="Arial" w:cs="Arial"/>
          <w:sz w:val="22"/>
          <w:szCs w:val="22"/>
        </w:rPr>
        <w:t xml:space="preserve"> </w:t>
      </w:r>
      <w:r w:rsidR="004F168F">
        <w:rPr>
          <w:rFonts w:ascii="Arial" w:hAnsi="Arial" w:cs="Arial"/>
          <w:sz w:val="22"/>
          <w:szCs w:val="22"/>
        </w:rPr>
        <w:br/>
      </w:r>
      <w:r w:rsidR="00512DDA" w:rsidRPr="00364064">
        <w:rPr>
          <w:rFonts w:ascii="Arial" w:hAnsi="Arial" w:cs="Arial"/>
          <w:sz w:val="22"/>
          <w:szCs w:val="22"/>
        </w:rPr>
        <w:t>o których mowa w § 3 ust. 2 i 3 niniejszej umowy, w tym rejestru czytnika czasu pracy pracownika ochrony</w:t>
      </w:r>
      <w:r w:rsidRPr="00512DDA">
        <w:rPr>
          <w:rFonts w:ascii="Arial" w:hAnsi="Arial" w:cs="Arial"/>
          <w:sz w:val="22"/>
          <w:szCs w:val="22"/>
        </w:rPr>
        <w:t xml:space="preserve">.  </w:t>
      </w:r>
    </w:p>
    <w:p w14:paraId="1D0FBA4C" w14:textId="77777777" w:rsidR="00360973" w:rsidRPr="008B7701" w:rsidRDefault="00360973" w:rsidP="008B770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Do zadań Wykonawcy należy ponadto:</w:t>
      </w:r>
    </w:p>
    <w:p w14:paraId="7F6AB3A5" w14:textId="4DF222AB" w:rsidR="00360973" w:rsidRPr="00512DDA" w:rsidRDefault="00360973" w:rsidP="00512DDA">
      <w:pPr>
        <w:pStyle w:val="Akapitzlist"/>
        <w:numPr>
          <w:ilvl w:val="2"/>
          <w:numId w:val="29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lastRenderedPageBreak/>
        <w:t xml:space="preserve">zgłaszanie na bieżąco wszelkich usterek mieszczących się w obiektach instalacji </w:t>
      </w:r>
      <w:proofErr w:type="spellStart"/>
      <w:r w:rsidRPr="00512DDA">
        <w:rPr>
          <w:rFonts w:ascii="Arial" w:hAnsi="Arial" w:cs="Arial"/>
          <w:sz w:val="22"/>
          <w:szCs w:val="22"/>
        </w:rPr>
        <w:t>wodno</w:t>
      </w:r>
      <w:proofErr w:type="spellEnd"/>
      <w:r w:rsidRPr="00512DDA">
        <w:rPr>
          <w:rFonts w:ascii="Arial" w:hAnsi="Arial" w:cs="Arial"/>
          <w:sz w:val="22"/>
          <w:szCs w:val="22"/>
        </w:rPr>
        <w:t xml:space="preserve"> – kanalizacyjnej, elektrycznej, </w:t>
      </w:r>
      <w:r w:rsidR="00D4796B" w:rsidRPr="00512DDA">
        <w:rPr>
          <w:rFonts w:ascii="Arial" w:hAnsi="Arial" w:cs="Arial"/>
          <w:sz w:val="22"/>
          <w:szCs w:val="22"/>
        </w:rPr>
        <w:t xml:space="preserve">innej infrastruktury </w:t>
      </w:r>
      <w:r w:rsidRPr="00512DDA">
        <w:rPr>
          <w:rFonts w:ascii="Arial" w:hAnsi="Arial" w:cs="Arial"/>
          <w:sz w:val="22"/>
          <w:szCs w:val="22"/>
        </w:rPr>
        <w:t>itp.,</w:t>
      </w:r>
    </w:p>
    <w:p w14:paraId="3B7AD06E" w14:textId="5D28DA41" w:rsidR="00360973" w:rsidRPr="00512DDA" w:rsidRDefault="00360973" w:rsidP="00512DDA">
      <w:pPr>
        <w:pStyle w:val="Akapitzlist"/>
        <w:numPr>
          <w:ilvl w:val="2"/>
          <w:numId w:val="29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>zgłaszanie na piśmie Zamawiającemu potrzeby oraz proponowane sposoby zabezpieczeni</w:t>
      </w:r>
      <w:r w:rsidR="008F6D44" w:rsidRPr="00512DDA">
        <w:rPr>
          <w:rFonts w:ascii="Arial" w:hAnsi="Arial" w:cs="Arial"/>
          <w:sz w:val="22"/>
          <w:szCs w:val="22"/>
        </w:rPr>
        <w:t xml:space="preserve">a </w:t>
      </w:r>
      <w:r w:rsidRPr="00512DDA">
        <w:rPr>
          <w:rFonts w:ascii="Arial" w:hAnsi="Arial" w:cs="Arial"/>
          <w:sz w:val="22"/>
          <w:szCs w:val="22"/>
        </w:rPr>
        <w:t>obiektów przed włamaniem, dewastacją, itp.,</w:t>
      </w:r>
    </w:p>
    <w:p w14:paraId="719ADFCE" w14:textId="12A4672A" w:rsidR="00360973" w:rsidRPr="00512DDA" w:rsidRDefault="00360973" w:rsidP="00512DDA">
      <w:pPr>
        <w:pStyle w:val="Akapitzlist"/>
        <w:numPr>
          <w:ilvl w:val="2"/>
          <w:numId w:val="29"/>
        </w:numPr>
        <w:spacing w:before="58" w:after="58"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>oznakowanie obiektów logo Wykonawcy.</w:t>
      </w:r>
    </w:p>
    <w:p w14:paraId="5D88C57D" w14:textId="4774BECF" w:rsidR="00360973" w:rsidRPr="008B7701" w:rsidRDefault="00360973" w:rsidP="008B770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 granicach wynikających z niniejszej Umowy Wykonawca jest upoważniony</w:t>
      </w:r>
      <w:r w:rsidRPr="008B7701">
        <w:rPr>
          <w:rFonts w:ascii="Arial" w:hAnsi="Arial" w:cs="Arial"/>
          <w:sz w:val="22"/>
          <w:szCs w:val="22"/>
        </w:rPr>
        <w:br/>
        <w:t>i zobowiązany do reprezentowania Zamawiającego przed organami i instytucjami</w:t>
      </w:r>
      <w:r w:rsidRPr="008B7701">
        <w:rPr>
          <w:rFonts w:ascii="Arial" w:hAnsi="Arial" w:cs="Arial"/>
          <w:sz w:val="22"/>
          <w:szCs w:val="22"/>
        </w:rPr>
        <w:br/>
        <w:t xml:space="preserve">w zakresie spraw związanych z wykonaniem Umowy. Upoważnienie powyższe nie stanowi </w:t>
      </w:r>
      <w:r w:rsidR="00B32461">
        <w:rPr>
          <w:rFonts w:ascii="Arial" w:hAnsi="Arial" w:cs="Arial"/>
          <w:sz w:val="22"/>
          <w:szCs w:val="22"/>
        </w:rPr>
        <w:t>u</w:t>
      </w:r>
      <w:r w:rsidRPr="008B7701">
        <w:rPr>
          <w:rFonts w:ascii="Arial" w:hAnsi="Arial" w:cs="Arial"/>
          <w:sz w:val="22"/>
          <w:szCs w:val="22"/>
        </w:rPr>
        <w:t>mocowania do zaciągania jakichkolwiek zobowiązań i składania oświadczeń</w:t>
      </w:r>
      <w:r w:rsidRPr="008B7701">
        <w:rPr>
          <w:rFonts w:ascii="Arial" w:hAnsi="Arial" w:cs="Arial"/>
          <w:sz w:val="22"/>
          <w:szCs w:val="22"/>
        </w:rPr>
        <w:br/>
        <w:t>w imieniu Zamawiającego, a w szczególności takich, które nakładałyby na Zamawiającego zobowiązania finansowe.</w:t>
      </w:r>
    </w:p>
    <w:p w14:paraId="630D3CBA" w14:textId="77777777" w:rsidR="00360973" w:rsidRPr="008B7701" w:rsidRDefault="00360973" w:rsidP="008B770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Zamawiający zastrzega sobie prawo kontroli realizacji niniejszej Umowy w każdym czasie</w:t>
      </w:r>
      <w:r w:rsidRPr="008B7701">
        <w:rPr>
          <w:rFonts w:ascii="Arial" w:hAnsi="Arial" w:cs="Arial"/>
          <w:sz w:val="22"/>
          <w:szCs w:val="22"/>
        </w:rPr>
        <w:br/>
        <w:t>i we wszystkich sprawach stanowiących jej przedmiot.</w:t>
      </w:r>
    </w:p>
    <w:p w14:paraId="0DDF9021" w14:textId="0A0B7708" w:rsidR="00360973" w:rsidRPr="008B7701" w:rsidRDefault="00360973" w:rsidP="008B770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 przypadku przestępstwa</w:t>
      </w:r>
      <w:r w:rsidR="00FA04F1">
        <w:rPr>
          <w:rFonts w:ascii="Arial" w:hAnsi="Arial" w:cs="Arial"/>
          <w:sz w:val="22"/>
          <w:szCs w:val="22"/>
        </w:rPr>
        <w:t xml:space="preserve">, </w:t>
      </w:r>
      <w:r w:rsidRPr="008B7701">
        <w:rPr>
          <w:rFonts w:ascii="Arial" w:hAnsi="Arial" w:cs="Arial"/>
          <w:sz w:val="22"/>
          <w:szCs w:val="22"/>
        </w:rPr>
        <w:t>wykroczenia</w:t>
      </w:r>
      <w:r w:rsidR="00D4796B">
        <w:rPr>
          <w:rFonts w:ascii="Arial" w:hAnsi="Arial" w:cs="Arial"/>
          <w:sz w:val="22"/>
          <w:szCs w:val="22"/>
        </w:rPr>
        <w:t xml:space="preserve"> lub innego naruszenia</w:t>
      </w:r>
      <w:r w:rsidRPr="008B7701">
        <w:rPr>
          <w:rFonts w:ascii="Arial" w:hAnsi="Arial" w:cs="Arial"/>
          <w:sz w:val="22"/>
          <w:szCs w:val="22"/>
        </w:rPr>
        <w:t xml:space="preserve"> mającego lub mogącego mieć związek</w:t>
      </w:r>
      <w:r w:rsidR="00FA04F1">
        <w:rPr>
          <w:rFonts w:ascii="Arial" w:hAnsi="Arial" w:cs="Arial"/>
          <w:sz w:val="22"/>
          <w:szCs w:val="22"/>
        </w:rPr>
        <w:t xml:space="preserve"> </w:t>
      </w:r>
      <w:r w:rsidRPr="008B7701">
        <w:rPr>
          <w:rFonts w:ascii="Arial" w:hAnsi="Arial" w:cs="Arial"/>
          <w:sz w:val="22"/>
          <w:szCs w:val="22"/>
        </w:rPr>
        <w:t>z przedmiotem Umowy tj. w szczególności: włamania do obiektów, kradzieży mienia Zamawiającego</w:t>
      </w:r>
      <w:r w:rsidR="00D4796B">
        <w:rPr>
          <w:rFonts w:ascii="Arial" w:hAnsi="Arial" w:cs="Arial"/>
          <w:sz w:val="22"/>
          <w:szCs w:val="22"/>
        </w:rPr>
        <w:t>, pożaru</w:t>
      </w:r>
      <w:r w:rsidRPr="008B7701">
        <w:rPr>
          <w:rFonts w:ascii="Arial" w:hAnsi="Arial" w:cs="Arial"/>
          <w:sz w:val="22"/>
          <w:szCs w:val="22"/>
        </w:rPr>
        <w:t xml:space="preserve"> itp., Wykonawca zobowiązany jest zastosować następujący tryb postępowania:</w:t>
      </w:r>
    </w:p>
    <w:p w14:paraId="54A8EC52" w14:textId="0A7175E2" w:rsidR="00360973" w:rsidRPr="00512DDA" w:rsidRDefault="00360973" w:rsidP="00512DDA">
      <w:pPr>
        <w:pStyle w:val="Akapitzlist"/>
        <w:numPr>
          <w:ilvl w:val="0"/>
          <w:numId w:val="30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 xml:space="preserve">niezwłocznie powiadomić terenową jednostkę Policji, w razie potrzeby także Straż </w:t>
      </w:r>
      <w:r w:rsidR="00512DDA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t xml:space="preserve">Pożarną bądź Pogotowie Ratunkowe oraz równolegle Zamawiającego; zawiadomienie telefoniczne winno być niezwłocznie potwierdzone w formie pisemnej – nie później niż </w:t>
      </w:r>
      <w:r w:rsidR="00512DDA">
        <w:rPr>
          <w:rFonts w:ascii="Arial" w:hAnsi="Arial" w:cs="Arial"/>
          <w:sz w:val="22"/>
          <w:szCs w:val="22"/>
        </w:rPr>
        <w:t xml:space="preserve"> </w:t>
      </w:r>
      <w:r w:rsidRPr="00512DDA">
        <w:rPr>
          <w:rFonts w:ascii="Arial" w:hAnsi="Arial" w:cs="Arial"/>
          <w:sz w:val="22"/>
          <w:szCs w:val="22"/>
        </w:rPr>
        <w:t xml:space="preserve">drugiego dnia po zdarzeniu; w zawiadomieniu Wykonawca winien określić: dokładny czas </w:t>
      </w:r>
      <w:r w:rsidR="00D4796B" w:rsidRPr="00512DDA">
        <w:rPr>
          <w:rFonts w:ascii="Arial" w:hAnsi="Arial" w:cs="Arial"/>
          <w:sz w:val="22"/>
          <w:szCs w:val="22"/>
        </w:rPr>
        <w:t xml:space="preserve">zaistnienia zdarzenia, a w przypadku </w:t>
      </w:r>
      <w:r w:rsidRPr="00512DDA">
        <w:rPr>
          <w:rFonts w:ascii="Arial" w:hAnsi="Arial" w:cs="Arial"/>
          <w:sz w:val="22"/>
          <w:szCs w:val="22"/>
        </w:rPr>
        <w:t>popełnienia przestępstwa lub wykroczenia, przypuszczalną, a w razie możliwości faktyczną ilościowo – jakościową charakterystykę powstałej szkody,</w:t>
      </w:r>
    </w:p>
    <w:p w14:paraId="6F7EF7AD" w14:textId="75182C19" w:rsidR="00360973" w:rsidRPr="00512DDA" w:rsidRDefault="00360973" w:rsidP="00512DDA">
      <w:pPr>
        <w:pStyle w:val="Akapitzlist"/>
        <w:numPr>
          <w:ilvl w:val="0"/>
          <w:numId w:val="30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12DDA">
        <w:rPr>
          <w:rFonts w:ascii="Arial" w:hAnsi="Arial" w:cs="Arial"/>
          <w:sz w:val="22"/>
          <w:szCs w:val="22"/>
        </w:rPr>
        <w:t>współpracować w zakresie niezbędnym dla wyjaśnienia sprawy z odpowiednimi organami prowadzącymi dochodzenie w sprawie, niezwłocznie – jeśli będzie to możliwe – przeprowadzić z udziałem przedstawicieli Zamawiającego inwentaryzacje szkodową.</w:t>
      </w:r>
    </w:p>
    <w:p w14:paraId="74F0ABA5" w14:textId="77777777" w:rsidR="00360973" w:rsidRPr="008B7701" w:rsidRDefault="00360973" w:rsidP="008B770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Wykonawca ponosi pełną odpowiedzialność za szkody powstałe w obiektach Wielkopolskiego Muzeum Niepodległości na skutek przestępstw, wykroczeń lub innych tym podobnych zdarzeń, popełnionych w trakcie wykonywania usług stanowiących przedmiot Umowy lub w związku z ich wykonywaniem.</w:t>
      </w:r>
    </w:p>
    <w:p w14:paraId="4FF5C643" w14:textId="77777777" w:rsidR="00360973" w:rsidRPr="008B7701" w:rsidRDefault="00360973" w:rsidP="008B770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Wykonawca zobowiązany jest do wypłaty Zamawiającemu odszkodowania za szkodę,</w:t>
      </w:r>
      <w:r w:rsidRPr="008B7701">
        <w:rPr>
          <w:rFonts w:ascii="Arial" w:hAnsi="Arial" w:cs="Arial"/>
          <w:sz w:val="22"/>
          <w:szCs w:val="22"/>
        </w:rPr>
        <w:br/>
        <w:t>o której mowa w ust. 7 w terminie jednego miesiąca, licząc od daty sporządzenia inwentaryzacji szkodowej, o której mowa w ust. 6.</w:t>
      </w:r>
    </w:p>
    <w:p w14:paraId="22C3D2C8" w14:textId="05DBB547" w:rsidR="00360973" w:rsidRPr="008B7701" w:rsidRDefault="00360973" w:rsidP="008B770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Zamawiający udostępni nieodpłatnie Wykonawcy pomieszczenia, w których przebywać będą osoby wykonujące ochronę fizyczną na obiektach, Muzeum Uzbrojenia oraz </w:t>
      </w:r>
      <w:r w:rsidR="008B7AF9">
        <w:rPr>
          <w:rFonts w:ascii="Arial" w:hAnsi="Arial" w:cs="Arial"/>
          <w:sz w:val="22"/>
          <w:szCs w:val="22"/>
        </w:rPr>
        <w:t>Muzeum Powstania Wielkopolskiego 1918-1919 (Stary Rynek 3</w:t>
      </w:r>
      <w:r w:rsidRPr="008B7701">
        <w:rPr>
          <w:rFonts w:ascii="Arial" w:hAnsi="Arial" w:cs="Arial"/>
          <w:sz w:val="22"/>
          <w:szCs w:val="22"/>
        </w:rPr>
        <w:t xml:space="preserve">). Wykonawca zobowiązany jest </w:t>
      </w:r>
      <w:r w:rsidRPr="008B7701">
        <w:rPr>
          <w:rFonts w:ascii="Arial" w:hAnsi="Arial" w:cs="Arial"/>
          <w:sz w:val="22"/>
          <w:szCs w:val="22"/>
        </w:rPr>
        <w:lastRenderedPageBreak/>
        <w:t xml:space="preserve">uiszczać opłaty za korzystanie z telefonu w prywatnych celach, co będzie weryfikowane </w:t>
      </w:r>
      <w:r w:rsidR="00512DDA">
        <w:rPr>
          <w:rFonts w:ascii="Arial" w:hAnsi="Arial" w:cs="Arial"/>
          <w:sz w:val="22"/>
          <w:szCs w:val="22"/>
        </w:rPr>
        <w:br/>
      </w:r>
      <w:r w:rsidRPr="008B7701">
        <w:rPr>
          <w:rFonts w:ascii="Arial" w:hAnsi="Arial" w:cs="Arial"/>
          <w:sz w:val="22"/>
          <w:szCs w:val="22"/>
        </w:rPr>
        <w:t>na podstawie analizy bilingów telefonicznych.</w:t>
      </w:r>
    </w:p>
    <w:p w14:paraId="0E883FB2" w14:textId="77777777" w:rsidR="00FA04F1" w:rsidRDefault="00FA04F1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D79FF59" w14:textId="46C1A949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3</w:t>
      </w:r>
    </w:p>
    <w:p w14:paraId="5C45D81D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Wykonanie ochrony fizycznej</w:t>
      </w:r>
    </w:p>
    <w:p w14:paraId="7E80C81E" w14:textId="77777777" w:rsidR="008B7AF9" w:rsidRDefault="00360973" w:rsidP="008B7701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Ochrona obiektów Muzeum </w:t>
      </w:r>
      <w:r w:rsidR="008B7AF9" w:rsidRPr="008B7701">
        <w:rPr>
          <w:rFonts w:ascii="Arial" w:hAnsi="Arial" w:cs="Arial"/>
          <w:sz w:val="22"/>
          <w:szCs w:val="22"/>
        </w:rPr>
        <w:t>i znajdującego się w nich mienia Zamawiającego realizowana będzie</w:t>
      </w:r>
      <w:r w:rsidR="008B7AF9">
        <w:rPr>
          <w:rFonts w:ascii="Arial" w:hAnsi="Arial" w:cs="Arial"/>
          <w:sz w:val="22"/>
          <w:szCs w:val="22"/>
        </w:rPr>
        <w:t>:</w:t>
      </w:r>
    </w:p>
    <w:p w14:paraId="2D8A2335" w14:textId="28799F6C" w:rsidR="00971DB5" w:rsidRPr="00FA04F1" w:rsidRDefault="00360973" w:rsidP="00EB0B8F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 formie bezpośredniej, całodobowej ochrony fizycznej, w dni powszednie oraz</w:t>
      </w:r>
      <w:r w:rsidR="006B3393">
        <w:rPr>
          <w:rFonts w:ascii="Arial" w:hAnsi="Arial" w:cs="Arial"/>
          <w:sz w:val="22"/>
          <w:szCs w:val="22"/>
        </w:rPr>
        <w:br/>
      </w:r>
      <w:r w:rsidRPr="00FA04F1">
        <w:rPr>
          <w:rFonts w:ascii="Arial" w:hAnsi="Arial" w:cs="Arial"/>
          <w:sz w:val="22"/>
          <w:szCs w:val="22"/>
        </w:rPr>
        <w:t>w dni wolne od pracy, niedziele i święta</w:t>
      </w:r>
      <w:r w:rsidR="008B7AF9" w:rsidRPr="00FA04F1">
        <w:rPr>
          <w:rFonts w:ascii="Arial" w:hAnsi="Arial" w:cs="Arial"/>
          <w:sz w:val="22"/>
          <w:szCs w:val="22"/>
        </w:rPr>
        <w:t xml:space="preserve"> – w Muzeum Uzbrojenia</w:t>
      </w:r>
      <w:r w:rsidRPr="00FA04F1">
        <w:rPr>
          <w:rFonts w:ascii="Arial" w:hAnsi="Arial" w:cs="Arial"/>
          <w:sz w:val="22"/>
          <w:szCs w:val="22"/>
        </w:rPr>
        <w:t xml:space="preserve"> </w:t>
      </w:r>
      <w:r w:rsidR="008B7AF9" w:rsidRPr="00FA04F1">
        <w:rPr>
          <w:rFonts w:ascii="Arial" w:hAnsi="Arial" w:cs="Arial"/>
          <w:sz w:val="22"/>
          <w:szCs w:val="22"/>
        </w:rPr>
        <w:t>na Poznańskiej Cytadeli</w:t>
      </w:r>
      <w:r w:rsidR="00971DB5" w:rsidRPr="00FA04F1">
        <w:rPr>
          <w:rFonts w:ascii="Arial" w:hAnsi="Arial" w:cs="Arial"/>
          <w:sz w:val="22"/>
          <w:szCs w:val="22"/>
        </w:rPr>
        <w:t>,</w:t>
      </w:r>
    </w:p>
    <w:p w14:paraId="723445FC" w14:textId="0ECE1C41" w:rsidR="00880999" w:rsidRPr="00FA04F1" w:rsidRDefault="00971DB5" w:rsidP="00EB0B8F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A04F1">
        <w:rPr>
          <w:rFonts w:ascii="Arial" w:hAnsi="Arial" w:cs="Arial"/>
          <w:sz w:val="22"/>
          <w:szCs w:val="22"/>
        </w:rPr>
        <w:t xml:space="preserve">w formie bezpośredniej ochrony fizycznej realizowanej przez pracownika ochrony </w:t>
      </w:r>
      <w:r w:rsidR="00FA04F1">
        <w:rPr>
          <w:rFonts w:ascii="Arial" w:hAnsi="Arial" w:cs="Arial"/>
          <w:sz w:val="22"/>
          <w:szCs w:val="22"/>
        </w:rPr>
        <w:br/>
      </w:r>
      <w:r w:rsidRPr="00FA04F1">
        <w:rPr>
          <w:rFonts w:ascii="Arial" w:hAnsi="Arial" w:cs="Arial"/>
          <w:sz w:val="22"/>
          <w:szCs w:val="22"/>
        </w:rPr>
        <w:t>w godzinach otwarcia Muzeum – w Muzeum Powstania Wielkopolskiego 1918-1919 (Stary Rynek 3).</w:t>
      </w:r>
    </w:p>
    <w:p w14:paraId="7A80804E" w14:textId="77777777" w:rsidR="00360973" w:rsidRPr="008B7701" w:rsidRDefault="00360973" w:rsidP="008B7701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Osoby wykonujące ochronę fizyczną na obiekcie Muzeum Uzbrojenia na Cytadeli Poznańskiej zobowiązane są, w godzinach pracy Muzeum, do przebywania na terenie dolnej i górnej ekspozycji oraz do wykonania obchodu co najmniej 6 (sześć) razy na nocnej zmianie tj. co 2 godziny. Wykonawca zobowiązany jest do posiadania </w:t>
      </w:r>
      <w:r w:rsidRPr="008B7701">
        <w:rPr>
          <w:rFonts w:ascii="Arial" w:hAnsi="Arial" w:cs="Arial"/>
          <w:b/>
          <w:bCs/>
          <w:sz w:val="22"/>
          <w:szCs w:val="22"/>
        </w:rPr>
        <w:t>bezprzewodowego Czytnika czasu pracy pracownika ochrony</w:t>
      </w:r>
      <w:r w:rsidRPr="008B7701">
        <w:rPr>
          <w:rFonts w:ascii="Arial" w:hAnsi="Arial" w:cs="Arial"/>
          <w:sz w:val="22"/>
          <w:szCs w:val="22"/>
        </w:rPr>
        <w:t xml:space="preserve"> – rozstawionego w 8 miejscach na terenie Muzeum Uzbrojenia na Cytadeli Poznańskiej.</w:t>
      </w:r>
    </w:p>
    <w:p w14:paraId="2EC734BC" w14:textId="77777777" w:rsidR="00360973" w:rsidRPr="008B7701" w:rsidRDefault="00360973" w:rsidP="008B7701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 przypadku Muzeum Uzbrojenia na Cytadeli Poznańskiej, osoby wykonujące ochronę fizyczną, zobowiązane są do asystowania przy otwieraniu i zamykaniu Muzeum.</w:t>
      </w:r>
    </w:p>
    <w:p w14:paraId="2B3EE8A4" w14:textId="77777777" w:rsidR="00360973" w:rsidRPr="008B7701" w:rsidRDefault="00360973" w:rsidP="008B7701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Wykonawca zobowiązany jest zatrudnić do wykonywania przedmiotu Umowy osoby posiadające odpowiednie kwalifikacje, uprawnienia, wyposażenie osobiste, jak też oznaczyć te osoby w sposób jednolity, umożliwiający ich identyfikację oraz identyfikacje Wykonawcy.</w:t>
      </w:r>
    </w:p>
    <w:p w14:paraId="276F94FA" w14:textId="77777777" w:rsidR="00360973" w:rsidRPr="008B7701" w:rsidRDefault="00360973" w:rsidP="008B7701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Wykonawca zobowiązany jest najpóźniej w chwili zawarcia Umowy załączyć do niej wykaz osób będących wykonywać ochronę fizyczną wraz z kserokopią uprawnień potwierdzaną za zgodność z oryginałem przez upoważnionego przedstawiciela Wykonawcy oraz oryginałem lub kopią potwierdzoną za zgodność zaświadczenia o niekaralności.</w:t>
      </w:r>
    </w:p>
    <w:p w14:paraId="7EB2F38A" w14:textId="77777777" w:rsidR="00360973" w:rsidRPr="008B7701" w:rsidRDefault="00360973" w:rsidP="008B7701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Jakiekolwiek zmiany osób wykonujących ochronę fizyczną muszą być poprzedzone pisemnym powiadomieniem wraz z uzasadnieniem oraz zgodą Zamawiającego.</w:t>
      </w:r>
    </w:p>
    <w:p w14:paraId="3235E23B" w14:textId="375690ED" w:rsidR="00360973" w:rsidRPr="008B7701" w:rsidRDefault="00360973" w:rsidP="008B7701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Osoby wykonujące ochronę fizyczną zobowiązane są posiadać, prowadzić i przedkładać </w:t>
      </w:r>
      <w:r w:rsidR="00FA04F1">
        <w:rPr>
          <w:rFonts w:ascii="Arial" w:hAnsi="Arial" w:cs="Arial"/>
          <w:sz w:val="22"/>
          <w:szCs w:val="22"/>
        </w:rPr>
        <w:br/>
      </w:r>
      <w:r w:rsidRPr="008B7701">
        <w:rPr>
          <w:rFonts w:ascii="Arial" w:hAnsi="Arial" w:cs="Arial"/>
          <w:sz w:val="22"/>
          <w:szCs w:val="22"/>
        </w:rPr>
        <w:t>na każde żądanie Zamawiającego, na stanowisku ochrony następującą dokumentację:</w:t>
      </w:r>
    </w:p>
    <w:p w14:paraId="5834B6E4" w14:textId="77777777" w:rsidR="00360973" w:rsidRPr="008B7701" w:rsidRDefault="00360973" w:rsidP="008B7701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dziennik sprawozdań dyżurnego pracownika ochrony,</w:t>
      </w:r>
    </w:p>
    <w:p w14:paraId="79593146" w14:textId="77777777" w:rsidR="00360973" w:rsidRPr="008B7701" w:rsidRDefault="00360973" w:rsidP="008B7701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książkę wydawania i zdawania kluczy,</w:t>
      </w:r>
    </w:p>
    <w:p w14:paraId="6DC45292" w14:textId="77777777" w:rsidR="00360973" w:rsidRPr="008B7701" w:rsidRDefault="00360973" w:rsidP="008B7701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rejestr osób wchodzących na teren obiektów podczas sprawowania ochrony obiektu,</w:t>
      </w:r>
    </w:p>
    <w:p w14:paraId="1FA0ACE4" w14:textId="77777777" w:rsidR="00360973" w:rsidRPr="008B7701" w:rsidRDefault="00360973" w:rsidP="008B7701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grafik zmian dyżurów,</w:t>
      </w:r>
    </w:p>
    <w:p w14:paraId="7215786C" w14:textId="77777777" w:rsidR="00360973" w:rsidRPr="008B7701" w:rsidRDefault="00360973" w:rsidP="008B7701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rejestr z czytnika pracy pracownika ochrony.</w:t>
      </w:r>
    </w:p>
    <w:p w14:paraId="3CB9C005" w14:textId="77777777" w:rsidR="00360973" w:rsidRPr="008B7701" w:rsidRDefault="00360973" w:rsidP="008B7701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Zatrudnieni przy wykonywaniu ochrony pracownicy Wykonawcy są zobowiązani przy </w:t>
      </w:r>
      <w:r w:rsidRPr="008B7701">
        <w:rPr>
          <w:rFonts w:ascii="Arial" w:hAnsi="Arial" w:cs="Arial"/>
          <w:sz w:val="22"/>
          <w:szCs w:val="22"/>
        </w:rPr>
        <w:lastRenderedPageBreak/>
        <w:t>przejmowaniu oraz zdawaniu obiektów (przed i po zakończeniu zmiany) dokonać odpowiedniego wpisu w książce zdawczo – odbiorczej.</w:t>
      </w:r>
    </w:p>
    <w:p w14:paraId="3D08522A" w14:textId="77777777" w:rsidR="00360973" w:rsidRPr="008B7701" w:rsidRDefault="00360973" w:rsidP="008B7701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Wykonawca zobowiązany jest do ścisłego współdziałania z upoważnionymi pracownikami Zamawiającego.</w:t>
      </w:r>
    </w:p>
    <w:p w14:paraId="0344E0A4" w14:textId="77777777" w:rsidR="00360973" w:rsidRPr="008B7701" w:rsidRDefault="00360973" w:rsidP="008B7701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Wykonawca zobowiązany jest zapewnić bezpośrednią łączność pomiędzy ochranianymi obiektami, stanowiskiem dyżurnym i Zamawiającym.</w:t>
      </w:r>
    </w:p>
    <w:p w14:paraId="046A9CB8" w14:textId="77777777" w:rsidR="00360973" w:rsidRPr="008B7701" w:rsidRDefault="00360973" w:rsidP="008B7701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Wykonawca nie jest uprawniony do zawarcia Umowy o wykonanie całości lub części przedmiotu Umowy z innym podmiotem.</w:t>
      </w:r>
    </w:p>
    <w:p w14:paraId="090AE79C" w14:textId="77777777" w:rsidR="00360973" w:rsidRPr="008B7701" w:rsidRDefault="00360973" w:rsidP="008B7701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Osoby wykonujące ochronę fizyczną zobowiązane są do wpuszczania na teren Muzeum służb porządkowych (np. wywóz śmieci).</w:t>
      </w:r>
    </w:p>
    <w:p w14:paraId="2E6FA77B" w14:textId="1AA1B5AE" w:rsidR="00515D0B" w:rsidRDefault="00515D0B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2640EF4" w14:textId="39E8AE33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4</w:t>
      </w:r>
    </w:p>
    <w:p w14:paraId="539E4F34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Okres obowiązywania Umowy</w:t>
      </w:r>
    </w:p>
    <w:p w14:paraId="7B516967" w14:textId="09FD0E59" w:rsidR="00360973" w:rsidRPr="008B7701" w:rsidRDefault="00360973" w:rsidP="008B7701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Przejęcie obiektów przez Wykonawcę nastąpi w dniu </w:t>
      </w:r>
      <w:r w:rsidR="007F2A9C">
        <w:rPr>
          <w:rFonts w:ascii="Arial" w:hAnsi="Arial" w:cs="Arial"/>
          <w:b/>
          <w:bCs/>
          <w:sz w:val="22"/>
          <w:szCs w:val="22"/>
        </w:rPr>
        <w:t xml:space="preserve">31 grudnia </w:t>
      </w:r>
      <w:r w:rsidR="005A7050" w:rsidRPr="009C4BA1">
        <w:rPr>
          <w:rFonts w:ascii="Arial" w:hAnsi="Arial" w:cs="Arial"/>
          <w:b/>
          <w:bCs/>
          <w:sz w:val="22"/>
          <w:szCs w:val="22"/>
        </w:rPr>
        <w:t xml:space="preserve">2025 r. </w:t>
      </w:r>
      <w:r w:rsidRPr="009C4BA1">
        <w:rPr>
          <w:rFonts w:ascii="Arial" w:hAnsi="Arial" w:cs="Arial"/>
          <w:b/>
          <w:bCs/>
          <w:sz w:val="22"/>
          <w:szCs w:val="22"/>
        </w:rPr>
        <w:t>o godzinie</w:t>
      </w:r>
      <w:r w:rsidRPr="008B7701">
        <w:rPr>
          <w:rFonts w:ascii="Arial" w:hAnsi="Arial" w:cs="Arial"/>
          <w:sz w:val="22"/>
          <w:szCs w:val="22"/>
        </w:rPr>
        <w:t xml:space="preserve"> </w:t>
      </w:r>
      <w:r w:rsidR="007F2A9C">
        <w:rPr>
          <w:rFonts w:ascii="Arial" w:hAnsi="Arial" w:cs="Arial"/>
          <w:b/>
          <w:bCs/>
          <w:sz w:val="22"/>
          <w:szCs w:val="22"/>
        </w:rPr>
        <w:t>16</w:t>
      </w:r>
      <w:r w:rsidRPr="008B7701">
        <w:rPr>
          <w:rFonts w:ascii="Arial" w:hAnsi="Arial" w:cs="Arial"/>
          <w:b/>
          <w:bCs/>
          <w:sz w:val="22"/>
          <w:szCs w:val="22"/>
        </w:rPr>
        <w:t>.00</w:t>
      </w:r>
      <w:r w:rsidRPr="008B7701">
        <w:rPr>
          <w:rFonts w:ascii="Arial" w:hAnsi="Arial" w:cs="Arial"/>
          <w:sz w:val="22"/>
          <w:szCs w:val="22"/>
        </w:rPr>
        <w:t xml:space="preserve"> </w:t>
      </w:r>
      <w:r w:rsidR="001A56FB">
        <w:rPr>
          <w:rFonts w:ascii="Arial" w:hAnsi="Arial" w:cs="Arial"/>
          <w:sz w:val="22"/>
          <w:szCs w:val="22"/>
        </w:rPr>
        <w:br/>
      </w:r>
      <w:r w:rsidRPr="008B7701">
        <w:rPr>
          <w:rFonts w:ascii="Arial" w:hAnsi="Arial" w:cs="Arial"/>
          <w:sz w:val="22"/>
          <w:szCs w:val="22"/>
        </w:rPr>
        <w:t>na podstawie protokołu zdawczo – odbiorczego podpisanego przez Zamawiającego oraz Wykonawcę, w którego treści opisany zostanie szczegółowo stan techniczny obiektów, ich wyposażenie oraz znajdujące się w nim mienie Zamawiającego w zakresie mogącym mieć znacznie dla wykonywania niniejszej Umowy.</w:t>
      </w:r>
    </w:p>
    <w:p w14:paraId="7D458F12" w14:textId="377E35C0" w:rsidR="00360973" w:rsidRPr="0080100F" w:rsidRDefault="00360973" w:rsidP="008B7701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Niniejsza Umowa obowiązuje </w:t>
      </w:r>
      <w:r w:rsidR="00972AB0">
        <w:rPr>
          <w:rFonts w:ascii="Arial" w:hAnsi="Arial" w:cs="Arial"/>
          <w:sz w:val="22"/>
          <w:szCs w:val="22"/>
        </w:rPr>
        <w:t>przez</w:t>
      </w:r>
      <w:r w:rsidR="006C5810">
        <w:rPr>
          <w:rFonts w:ascii="Arial" w:hAnsi="Arial" w:cs="Arial"/>
          <w:sz w:val="22"/>
          <w:szCs w:val="22"/>
        </w:rPr>
        <w:t xml:space="preserve"> okres</w:t>
      </w:r>
      <w:r w:rsidR="00972AB0">
        <w:rPr>
          <w:rFonts w:ascii="Arial" w:hAnsi="Arial" w:cs="Arial"/>
          <w:sz w:val="22"/>
          <w:szCs w:val="22"/>
        </w:rPr>
        <w:t xml:space="preserve"> 13 miesięcy tj</w:t>
      </w:r>
      <w:r w:rsidR="00EB2C96">
        <w:rPr>
          <w:rFonts w:ascii="Arial" w:hAnsi="Arial" w:cs="Arial"/>
          <w:sz w:val="22"/>
          <w:szCs w:val="22"/>
        </w:rPr>
        <w:t>.</w:t>
      </w:r>
      <w:r w:rsidR="00972AB0">
        <w:rPr>
          <w:rFonts w:ascii="Arial" w:hAnsi="Arial" w:cs="Arial"/>
          <w:sz w:val="22"/>
          <w:szCs w:val="22"/>
        </w:rPr>
        <w:t xml:space="preserve"> </w:t>
      </w:r>
      <w:r w:rsidRPr="008B7701">
        <w:rPr>
          <w:rFonts w:ascii="Arial" w:hAnsi="Arial" w:cs="Arial"/>
          <w:sz w:val="22"/>
          <w:szCs w:val="22"/>
        </w:rPr>
        <w:t xml:space="preserve">do dnia </w:t>
      </w:r>
      <w:r w:rsidR="007F2A9C">
        <w:rPr>
          <w:rFonts w:ascii="Arial" w:hAnsi="Arial" w:cs="Arial"/>
          <w:b/>
          <w:bCs/>
          <w:sz w:val="22"/>
          <w:szCs w:val="22"/>
        </w:rPr>
        <w:t>31 stycznia 2027</w:t>
      </w:r>
      <w:r w:rsidR="005A7050" w:rsidRPr="009C4BA1">
        <w:rPr>
          <w:rFonts w:ascii="Arial" w:hAnsi="Arial" w:cs="Arial"/>
          <w:b/>
          <w:bCs/>
          <w:sz w:val="22"/>
          <w:szCs w:val="22"/>
        </w:rPr>
        <w:t xml:space="preserve"> r. </w:t>
      </w:r>
      <w:r w:rsidRPr="009C4BA1">
        <w:rPr>
          <w:rFonts w:ascii="Arial" w:hAnsi="Arial" w:cs="Arial"/>
          <w:b/>
          <w:bCs/>
          <w:sz w:val="22"/>
          <w:szCs w:val="22"/>
        </w:rPr>
        <w:t xml:space="preserve">do godziny </w:t>
      </w:r>
      <w:r w:rsidR="00886411">
        <w:rPr>
          <w:rFonts w:ascii="Arial" w:hAnsi="Arial" w:cs="Arial"/>
          <w:b/>
          <w:bCs/>
          <w:sz w:val="22"/>
          <w:szCs w:val="22"/>
        </w:rPr>
        <w:t>16</w:t>
      </w:r>
      <w:r w:rsidRPr="0080100F">
        <w:rPr>
          <w:rFonts w:ascii="Arial" w:hAnsi="Arial" w:cs="Arial"/>
          <w:b/>
          <w:bCs/>
          <w:sz w:val="22"/>
          <w:szCs w:val="22"/>
        </w:rPr>
        <w:t>.00.</w:t>
      </w:r>
    </w:p>
    <w:p w14:paraId="14856B7D" w14:textId="77777777" w:rsidR="00515D0B" w:rsidRDefault="00515D0B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08EB313" w14:textId="0C78E211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5</w:t>
      </w:r>
    </w:p>
    <w:p w14:paraId="2D78E4C0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Uprawnienia i obowiązki pracownika Wykonawcy</w:t>
      </w:r>
    </w:p>
    <w:p w14:paraId="11EC758A" w14:textId="77777777" w:rsidR="00360973" w:rsidRPr="008B7701" w:rsidRDefault="00360973" w:rsidP="008B7701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 celu prawidłowego wykonania przedmiotu Umowy, pracownik Wykonawcy pełniący służbę, ma prawo:</w:t>
      </w:r>
    </w:p>
    <w:p w14:paraId="3765F62A" w14:textId="00B0C150" w:rsidR="00360973" w:rsidRPr="00EB0B8F" w:rsidRDefault="00360973" w:rsidP="00FA54B7">
      <w:pPr>
        <w:pStyle w:val="Akapitzlist"/>
        <w:numPr>
          <w:ilvl w:val="0"/>
          <w:numId w:val="32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EB0B8F">
        <w:rPr>
          <w:rFonts w:ascii="Arial" w:hAnsi="Arial" w:cs="Arial"/>
          <w:sz w:val="22"/>
          <w:szCs w:val="22"/>
        </w:rPr>
        <w:t xml:space="preserve">kontroli dostępu do obiektów i w związku z tym ustalania uprawnień do przebywania </w:t>
      </w:r>
      <w:r w:rsidR="00FA04F1" w:rsidRPr="00EB0B8F">
        <w:rPr>
          <w:rFonts w:ascii="Arial" w:hAnsi="Arial" w:cs="Arial"/>
          <w:sz w:val="22"/>
          <w:szCs w:val="22"/>
        </w:rPr>
        <w:br/>
      </w:r>
      <w:r w:rsidRPr="00EB0B8F">
        <w:rPr>
          <w:rFonts w:ascii="Arial" w:hAnsi="Arial" w:cs="Arial"/>
          <w:sz w:val="22"/>
          <w:szCs w:val="22"/>
        </w:rPr>
        <w:t xml:space="preserve">na terenie obiektów oraz legitymowania osób wchodzących i wychodzących z obiektów </w:t>
      </w:r>
      <w:r w:rsidR="001A56FB" w:rsidRPr="00EB0B8F">
        <w:rPr>
          <w:rFonts w:ascii="Arial" w:hAnsi="Arial" w:cs="Arial"/>
          <w:sz w:val="22"/>
          <w:szCs w:val="22"/>
        </w:rPr>
        <w:br/>
      </w:r>
      <w:r w:rsidRPr="00EB0B8F">
        <w:rPr>
          <w:rFonts w:ascii="Arial" w:hAnsi="Arial" w:cs="Arial"/>
          <w:sz w:val="22"/>
          <w:szCs w:val="22"/>
        </w:rPr>
        <w:t>w celu ustalenia ich tożsamości,</w:t>
      </w:r>
    </w:p>
    <w:p w14:paraId="5DA18A97" w14:textId="7B798DDD" w:rsidR="00360973" w:rsidRPr="00EB0B8F" w:rsidRDefault="00360973" w:rsidP="00FA54B7">
      <w:pPr>
        <w:pStyle w:val="Akapitzlist"/>
        <w:numPr>
          <w:ilvl w:val="0"/>
          <w:numId w:val="32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EB0B8F">
        <w:rPr>
          <w:rFonts w:ascii="Arial" w:hAnsi="Arial" w:cs="Arial"/>
          <w:sz w:val="22"/>
          <w:szCs w:val="22"/>
        </w:rPr>
        <w:t>ujęcia osób stwarzających w sposób oczywisty bezpośrednie zagrożenie życia, zdrowia ludzkiego, a także dla chronionych obiektów i mienia,  w celu niezwłocznego przekazania tych osób Policji. Z przeprowadzenia tych czynności Wykonawca sporządzi odpowiedni protokół i przekaże go niezwłocznie Zamawiającemu,</w:t>
      </w:r>
    </w:p>
    <w:p w14:paraId="194E9AD3" w14:textId="4CDB3D6C" w:rsidR="00360973" w:rsidRPr="00EB0B8F" w:rsidRDefault="00360973" w:rsidP="00FA54B7">
      <w:pPr>
        <w:pStyle w:val="Akapitzlist"/>
        <w:numPr>
          <w:ilvl w:val="0"/>
          <w:numId w:val="32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EB0B8F">
        <w:rPr>
          <w:rFonts w:ascii="Arial" w:hAnsi="Arial" w:cs="Arial"/>
          <w:sz w:val="22"/>
          <w:szCs w:val="22"/>
        </w:rPr>
        <w:t>stosowania środków przymusu bezpośredniego przewidzianych ustawą, w przypadku zagrożenia dóbr powierzonych ochronie lub odparcia ataku na pracownika ochrony,</w:t>
      </w:r>
    </w:p>
    <w:p w14:paraId="77964D91" w14:textId="11D034D0" w:rsidR="00360973" w:rsidRPr="00EB0B8F" w:rsidRDefault="00360973" w:rsidP="00FA54B7">
      <w:pPr>
        <w:pStyle w:val="Akapitzlist"/>
        <w:numPr>
          <w:ilvl w:val="0"/>
          <w:numId w:val="32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EB0B8F">
        <w:rPr>
          <w:rFonts w:ascii="Arial" w:hAnsi="Arial" w:cs="Arial"/>
          <w:sz w:val="22"/>
          <w:szCs w:val="22"/>
        </w:rPr>
        <w:t>w uzasadnionych przypadkach dokonywania innych czynności wymienionych</w:t>
      </w:r>
      <w:r w:rsidRPr="00EB0B8F">
        <w:rPr>
          <w:rFonts w:ascii="Arial" w:hAnsi="Arial" w:cs="Arial"/>
          <w:sz w:val="22"/>
          <w:szCs w:val="22"/>
        </w:rPr>
        <w:br/>
        <w:t>w przepisach o ochronie osób i mienia,</w:t>
      </w:r>
    </w:p>
    <w:p w14:paraId="5C2AA75D" w14:textId="01444882" w:rsidR="00360973" w:rsidRPr="00EB0B8F" w:rsidRDefault="00360973" w:rsidP="00FA54B7">
      <w:pPr>
        <w:pStyle w:val="Akapitzlist"/>
        <w:numPr>
          <w:ilvl w:val="0"/>
          <w:numId w:val="32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EB0B8F">
        <w:rPr>
          <w:rFonts w:ascii="Arial" w:hAnsi="Arial" w:cs="Arial"/>
          <w:sz w:val="22"/>
          <w:szCs w:val="22"/>
        </w:rPr>
        <w:t>w przypadkach szczególnych (pożar, awarie itp.) niezwłocznego zawiadomienia</w:t>
      </w:r>
      <w:r w:rsidRPr="00EB0B8F">
        <w:rPr>
          <w:rFonts w:ascii="Arial" w:hAnsi="Arial" w:cs="Arial"/>
          <w:sz w:val="22"/>
          <w:szCs w:val="22"/>
        </w:rPr>
        <w:br/>
      </w:r>
      <w:r w:rsidRPr="00EB0B8F">
        <w:rPr>
          <w:rFonts w:ascii="Arial" w:hAnsi="Arial" w:cs="Arial"/>
          <w:sz w:val="22"/>
          <w:szCs w:val="22"/>
        </w:rPr>
        <w:lastRenderedPageBreak/>
        <w:t>o zdarzeniu odpowiednich służb oraz Zamawiającego, a nadto w miarę możliwości podejmowania działań mogących minimalizować szkody.</w:t>
      </w:r>
    </w:p>
    <w:p w14:paraId="6B638601" w14:textId="77777777" w:rsidR="00360973" w:rsidRPr="008B7701" w:rsidRDefault="00360973" w:rsidP="008B7701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Wykonawca zobowiązuje się do zachowania przy wykonywaniu obowiązków umownych najwyższej staranności właściwej dla zawodowego charakteru wykonywanych czynności.</w:t>
      </w:r>
    </w:p>
    <w:p w14:paraId="03FF2C1D" w14:textId="77777777" w:rsidR="00FA04F1" w:rsidRDefault="00FA04F1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418D1CB" w14:textId="2884A6C9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6</w:t>
      </w:r>
    </w:p>
    <w:p w14:paraId="27353549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Poufność informacji</w:t>
      </w:r>
    </w:p>
    <w:p w14:paraId="3F49F182" w14:textId="77777777" w:rsidR="00360973" w:rsidRPr="008B7701" w:rsidRDefault="00360973" w:rsidP="008B7701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Wykonawca zachowa w tajemnicy wszelkie pozyskane przy wykonywaniu przedmiotu Umowy, związane z ochroną mienia Zamawiającego, a w szczególności dotyczące systemu zabezpieczeń, przedmiotów znajdujących się w pomieszczeniach, rozkładu pomieszczeń.</w:t>
      </w:r>
    </w:p>
    <w:p w14:paraId="44735593" w14:textId="77777777" w:rsidR="00FA04F1" w:rsidRDefault="00FA04F1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2C2E6B7" w14:textId="776DA582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7</w:t>
      </w:r>
    </w:p>
    <w:p w14:paraId="5A19AFD4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Odpowiedzialność materialna Wykonawcy</w:t>
      </w:r>
    </w:p>
    <w:p w14:paraId="267B3E72" w14:textId="77777777" w:rsidR="00360973" w:rsidRPr="008B7701" w:rsidRDefault="00360973" w:rsidP="008B7701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Wykonawca ponosi odpowiedzialność materialną za szkody wyrządzone w wyniku niewykonania lub nienależytego wykonania przez Wykonawcę obowiązków określonych</w:t>
      </w:r>
      <w:r w:rsidRPr="008B7701">
        <w:rPr>
          <w:rFonts w:ascii="Arial" w:hAnsi="Arial" w:cs="Arial"/>
          <w:sz w:val="22"/>
          <w:szCs w:val="22"/>
        </w:rPr>
        <w:br/>
        <w:t>w niniejszej Umowie.</w:t>
      </w:r>
    </w:p>
    <w:p w14:paraId="61175A81" w14:textId="77777777" w:rsidR="00360973" w:rsidRPr="008B7701" w:rsidRDefault="00360973" w:rsidP="008B7701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 przypadku powstania szkody w mieniu Zamawiającego, bądź w mieniu powierzonym Zamawiającemu, obowiązek odszkodowania obejmuje naprawienie szkody w pełnej wysokości, o ile jest ona następstwem niewykonania lub nienależytego wykonania obowiązków przez Wykonawcę.</w:t>
      </w:r>
    </w:p>
    <w:p w14:paraId="57F7DE74" w14:textId="355C235E" w:rsidR="00360973" w:rsidRPr="008B7701" w:rsidRDefault="00360973" w:rsidP="008B7701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Wykonawca przedstawi aktualną polisę ubezpieczenia potwierdzającą, że Wykonawca jest ubezpieczony od odpowiedzialności cywilnej w zakresie prowadzonej działalności gospodarczej obejmującej przedmiot niniejszej Umowy do kwoty</w:t>
      </w:r>
      <w:r w:rsidR="00663839">
        <w:rPr>
          <w:rFonts w:ascii="Arial" w:hAnsi="Arial" w:cs="Arial"/>
          <w:sz w:val="22"/>
          <w:szCs w:val="22"/>
        </w:rPr>
        <w:t xml:space="preserve"> minimum</w:t>
      </w:r>
      <w:r w:rsidRPr="008B7701">
        <w:rPr>
          <w:rFonts w:ascii="Arial" w:hAnsi="Arial" w:cs="Arial"/>
          <w:sz w:val="22"/>
          <w:szCs w:val="22"/>
        </w:rPr>
        <w:t xml:space="preserve"> </w:t>
      </w:r>
      <w:r w:rsidR="00BA5015">
        <w:rPr>
          <w:rFonts w:ascii="Arial" w:hAnsi="Arial" w:cs="Arial"/>
          <w:b/>
          <w:bCs/>
          <w:sz w:val="22"/>
          <w:szCs w:val="22"/>
        </w:rPr>
        <w:t>1</w:t>
      </w:r>
      <w:r w:rsidR="00663839">
        <w:rPr>
          <w:rFonts w:ascii="Arial" w:hAnsi="Arial" w:cs="Arial"/>
          <w:b/>
          <w:bCs/>
          <w:sz w:val="22"/>
          <w:szCs w:val="22"/>
        </w:rPr>
        <w:t xml:space="preserve"> 0</w:t>
      </w:r>
      <w:r w:rsidR="00BA5015" w:rsidRPr="008B7701">
        <w:rPr>
          <w:rFonts w:ascii="Arial" w:hAnsi="Arial" w:cs="Arial"/>
          <w:b/>
          <w:bCs/>
          <w:sz w:val="22"/>
          <w:szCs w:val="22"/>
        </w:rPr>
        <w:t xml:space="preserve">00 </w:t>
      </w:r>
      <w:r w:rsidRPr="008B7701">
        <w:rPr>
          <w:rFonts w:ascii="Arial" w:hAnsi="Arial" w:cs="Arial"/>
          <w:b/>
          <w:bCs/>
          <w:sz w:val="22"/>
          <w:szCs w:val="22"/>
        </w:rPr>
        <w:t xml:space="preserve">000,00 zł. </w:t>
      </w:r>
    </w:p>
    <w:p w14:paraId="5B1DEEF1" w14:textId="77777777" w:rsidR="00360973" w:rsidRPr="00027A39" w:rsidRDefault="00360973" w:rsidP="00027A39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Polisa powinna być ważna przez cały okres świadczenia usługi (trwania niniejszej Umowy).</w:t>
      </w:r>
      <w:r w:rsidRPr="008B7701">
        <w:rPr>
          <w:rFonts w:ascii="Arial" w:hAnsi="Arial" w:cs="Arial"/>
          <w:sz w:val="22"/>
          <w:szCs w:val="22"/>
        </w:rPr>
        <w:br/>
        <w:t>W przypadku zakończenia ważności polisy w trakcie trwania Umowy należy dołączyć oświadczenie, że polisa będzie przedłużona.</w:t>
      </w:r>
    </w:p>
    <w:p w14:paraId="0711D43E" w14:textId="77777777" w:rsidR="00515D0B" w:rsidRDefault="00515D0B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664757C" w14:textId="717DED9F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8</w:t>
      </w:r>
    </w:p>
    <w:p w14:paraId="76FBD908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Wynagrodzenie Wykonawcy</w:t>
      </w:r>
    </w:p>
    <w:p w14:paraId="4544E2D8" w14:textId="77777777" w:rsidR="007F2A9C" w:rsidRDefault="00360973" w:rsidP="008B770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Za wykonanie czynności stanowiących przedmiot Umowy Zamawiający zobowiązany jest zapłacić Wykonawcy wynagrodzenie w wysokości</w:t>
      </w:r>
      <w:r w:rsidR="007F2A9C">
        <w:rPr>
          <w:rFonts w:ascii="Arial" w:hAnsi="Arial" w:cs="Arial"/>
          <w:sz w:val="22"/>
          <w:szCs w:val="22"/>
        </w:rPr>
        <w:t>:</w:t>
      </w:r>
    </w:p>
    <w:p w14:paraId="36C1F095" w14:textId="6813B0FE" w:rsidR="00360973" w:rsidRDefault="00360973" w:rsidP="00FA54B7">
      <w:pPr>
        <w:numPr>
          <w:ilvl w:val="1"/>
          <w:numId w:val="3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 </w:t>
      </w:r>
      <w:r w:rsidR="005A7050">
        <w:rPr>
          <w:rFonts w:ascii="Arial" w:hAnsi="Arial" w:cs="Arial"/>
          <w:b/>
          <w:bCs/>
          <w:sz w:val="22"/>
          <w:szCs w:val="22"/>
        </w:rPr>
        <w:t>……………….</w:t>
      </w:r>
      <w:r w:rsidR="00F556FF">
        <w:rPr>
          <w:rFonts w:ascii="Arial" w:hAnsi="Arial" w:cs="Arial"/>
          <w:b/>
          <w:bCs/>
          <w:sz w:val="22"/>
          <w:szCs w:val="22"/>
        </w:rPr>
        <w:t xml:space="preserve"> PLN netto</w:t>
      </w:r>
      <w:r w:rsidRPr="008B7701">
        <w:rPr>
          <w:rFonts w:ascii="Arial" w:hAnsi="Arial" w:cs="Arial"/>
          <w:b/>
          <w:bCs/>
          <w:sz w:val="22"/>
          <w:szCs w:val="22"/>
        </w:rPr>
        <w:t xml:space="preserve"> </w:t>
      </w:r>
      <w:r w:rsidRPr="008B7701">
        <w:rPr>
          <w:rFonts w:ascii="Arial" w:hAnsi="Arial" w:cs="Arial"/>
          <w:sz w:val="22"/>
          <w:szCs w:val="22"/>
        </w:rPr>
        <w:t xml:space="preserve">(słownie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="00F556FF">
        <w:rPr>
          <w:rFonts w:ascii="Arial" w:hAnsi="Arial" w:cs="Arial"/>
          <w:sz w:val="22"/>
          <w:szCs w:val="22"/>
        </w:rPr>
        <w:t>/100 złotych</w:t>
      </w:r>
      <w:r w:rsidRPr="008B7701">
        <w:rPr>
          <w:rFonts w:ascii="Arial" w:hAnsi="Arial" w:cs="Arial"/>
          <w:sz w:val="22"/>
          <w:szCs w:val="22"/>
        </w:rPr>
        <w:t xml:space="preserve"> netto</w:t>
      </w:r>
      <w:r w:rsidR="00F556FF">
        <w:rPr>
          <w:rFonts w:ascii="Arial" w:hAnsi="Arial" w:cs="Arial"/>
          <w:sz w:val="22"/>
          <w:szCs w:val="22"/>
        </w:rPr>
        <w:t>)</w:t>
      </w:r>
      <w:r w:rsidRPr="008B7701">
        <w:rPr>
          <w:rFonts w:ascii="Arial" w:hAnsi="Arial" w:cs="Arial"/>
          <w:sz w:val="22"/>
          <w:szCs w:val="22"/>
        </w:rPr>
        <w:t xml:space="preserve"> za jedną godzinę ochrony fizycznej</w:t>
      </w:r>
      <w:r w:rsidR="00A76C6F">
        <w:rPr>
          <w:rFonts w:ascii="Arial" w:hAnsi="Arial" w:cs="Arial"/>
          <w:sz w:val="22"/>
          <w:szCs w:val="22"/>
        </w:rPr>
        <w:t xml:space="preserve"> sprawowanej przez jedną osobę</w:t>
      </w:r>
      <w:r w:rsidR="007F2A9C">
        <w:rPr>
          <w:rFonts w:ascii="Arial" w:hAnsi="Arial" w:cs="Arial"/>
          <w:sz w:val="22"/>
          <w:szCs w:val="22"/>
        </w:rPr>
        <w:t xml:space="preserve"> w Muzeum Uzbrojenia na Poznańskiej Cytadeli,</w:t>
      </w:r>
    </w:p>
    <w:p w14:paraId="1E99DAB7" w14:textId="7A68532F" w:rsidR="007F2A9C" w:rsidRPr="008B7701" w:rsidRDefault="007F2A9C" w:rsidP="00FA54B7">
      <w:pPr>
        <w:numPr>
          <w:ilvl w:val="1"/>
          <w:numId w:val="3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………………. PLN netto</w:t>
      </w:r>
      <w:r w:rsidRPr="008B7701">
        <w:rPr>
          <w:rFonts w:ascii="Arial" w:hAnsi="Arial" w:cs="Arial"/>
          <w:b/>
          <w:bCs/>
          <w:sz w:val="22"/>
          <w:szCs w:val="22"/>
        </w:rPr>
        <w:t xml:space="preserve"> </w:t>
      </w:r>
      <w:r w:rsidRPr="008B7701">
        <w:rPr>
          <w:rFonts w:ascii="Arial" w:hAnsi="Arial" w:cs="Arial"/>
          <w:sz w:val="22"/>
          <w:szCs w:val="22"/>
        </w:rPr>
        <w:t xml:space="preserve">(słownie </w:t>
      </w:r>
      <w:r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>
        <w:rPr>
          <w:rFonts w:ascii="Arial" w:hAnsi="Arial" w:cs="Arial"/>
          <w:sz w:val="22"/>
          <w:szCs w:val="22"/>
        </w:rPr>
        <w:t>/100 złotych</w:t>
      </w:r>
      <w:r w:rsidRPr="008B7701">
        <w:rPr>
          <w:rFonts w:ascii="Arial" w:hAnsi="Arial" w:cs="Arial"/>
          <w:sz w:val="22"/>
          <w:szCs w:val="22"/>
        </w:rPr>
        <w:t xml:space="preserve"> netto</w:t>
      </w:r>
      <w:r>
        <w:rPr>
          <w:rFonts w:ascii="Arial" w:hAnsi="Arial" w:cs="Arial"/>
          <w:sz w:val="22"/>
          <w:szCs w:val="22"/>
        </w:rPr>
        <w:t>)</w:t>
      </w:r>
      <w:r w:rsidRPr="008B7701">
        <w:rPr>
          <w:rFonts w:ascii="Arial" w:hAnsi="Arial" w:cs="Arial"/>
          <w:sz w:val="22"/>
          <w:szCs w:val="22"/>
        </w:rPr>
        <w:t xml:space="preserve"> za jedną godzinę ochrony fizycznej</w:t>
      </w:r>
      <w:r>
        <w:rPr>
          <w:rFonts w:ascii="Arial" w:hAnsi="Arial" w:cs="Arial"/>
          <w:sz w:val="22"/>
          <w:szCs w:val="22"/>
        </w:rPr>
        <w:t xml:space="preserve"> sprawowanej przez jedną osobę w Muzeum Powstania Wielkopolskiego 1918-1919;</w:t>
      </w:r>
    </w:p>
    <w:p w14:paraId="49375487" w14:textId="4E6F8FB0" w:rsidR="004F01F2" w:rsidRPr="008B7701" w:rsidRDefault="004F01F2" w:rsidP="008B7701">
      <w:pPr>
        <w:numPr>
          <w:ilvl w:val="0"/>
          <w:numId w:val="11"/>
        </w:numPr>
        <w:spacing w:before="58" w:after="58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lastRenderedPageBreak/>
        <w:t xml:space="preserve">Za wykonanie czynności stanowiących przedmiot Umowy Zamawiający zobowiązany jest zapłacić Wykonawcy wynagrodzenie w wysokości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="00F556FF">
        <w:rPr>
          <w:rFonts w:ascii="Arial" w:hAnsi="Arial" w:cs="Arial"/>
          <w:b/>
          <w:bCs/>
          <w:sz w:val="22"/>
          <w:szCs w:val="22"/>
        </w:rPr>
        <w:t>PLN netto</w:t>
      </w:r>
      <w:r w:rsidRPr="008B7701">
        <w:rPr>
          <w:rFonts w:ascii="Arial" w:hAnsi="Arial" w:cs="Arial"/>
          <w:sz w:val="22"/>
          <w:szCs w:val="22"/>
        </w:rPr>
        <w:t xml:space="preserve"> (słownie:</w:t>
      </w:r>
      <w:r w:rsidR="00F556FF">
        <w:rPr>
          <w:rFonts w:ascii="Arial" w:hAnsi="Arial" w:cs="Arial"/>
          <w:sz w:val="22"/>
          <w:szCs w:val="22"/>
        </w:rPr>
        <w:t xml:space="preserve">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Pr="008B7701">
        <w:rPr>
          <w:rFonts w:ascii="Arial" w:hAnsi="Arial" w:cs="Arial"/>
          <w:sz w:val="22"/>
          <w:szCs w:val="22"/>
        </w:rPr>
        <w:t>/100 złotych netto</w:t>
      </w:r>
      <w:r w:rsidR="00F556FF">
        <w:rPr>
          <w:rFonts w:ascii="Arial" w:hAnsi="Arial" w:cs="Arial"/>
          <w:sz w:val="22"/>
          <w:szCs w:val="22"/>
        </w:rPr>
        <w:t>)</w:t>
      </w:r>
      <w:r w:rsidRPr="008B7701">
        <w:rPr>
          <w:rFonts w:ascii="Arial" w:hAnsi="Arial" w:cs="Arial"/>
          <w:sz w:val="22"/>
          <w:szCs w:val="22"/>
        </w:rPr>
        <w:t xml:space="preserve"> za całodobowy monitoring systemów alarmowych </w:t>
      </w:r>
      <w:r w:rsidR="00FA04F1">
        <w:rPr>
          <w:rFonts w:ascii="Arial" w:hAnsi="Arial" w:cs="Arial"/>
          <w:sz w:val="22"/>
          <w:szCs w:val="22"/>
        </w:rPr>
        <w:br/>
      </w:r>
      <w:r w:rsidRPr="008B7701">
        <w:rPr>
          <w:rFonts w:ascii="Arial" w:hAnsi="Arial" w:cs="Arial"/>
          <w:sz w:val="22"/>
          <w:szCs w:val="22"/>
        </w:rPr>
        <w:t>w jednym obiekcie Muzeum.</w:t>
      </w:r>
    </w:p>
    <w:p w14:paraId="6AB2950F" w14:textId="6F994FA0" w:rsidR="004F01F2" w:rsidRPr="008B7701" w:rsidRDefault="004F01F2" w:rsidP="008B7701">
      <w:pPr>
        <w:numPr>
          <w:ilvl w:val="0"/>
          <w:numId w:val="11"/>
        </w:numPr>
        <w:spacing w:before="58" w:after="58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Za wykonanie czynności stanowiących przedmiot Umowy Zamawiający zobowiązany jest zapłacić Wykonawcy wynagrodzenie w wysokości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="00F556FF">
        <w:rPr>
          <w:rFonts w:ascii="Arial" w:hAnsi="Arial" w:cs="Arial"/>
          <w:b/>
          <w:bCs/>
          <w:sz w:val="22"/>
          <w:szCs w:val="22"/>
        </w:rPr>
        <w:t>PLN netto</w:t>
      </w:r>
      <w:r w:rsidRPr="008B7701">
        <w:rPr>
          <w:rFonts w:ascii="Arial" w:hAnsi="Arial" w:cs="Arial"/>
          <w:sz w:val="22"/>
          <w:szCs w:val="22"/>
        </w:rPr>
        <w:t xml:space="preserve"> (słownie: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Pr="008B7701">
        <w:rPr>
          <w:rFonts w:ascii="Arial" w:hAnsi="Arial" w:cs="Arial"/>
          <w:sz w:val="22"/>
          <w:szCs w:val="22"/>
        </w:rPr>
        <w:t>/100 złotych netto</w:t>
      </w:r>
      <w:r w:rsidR="00F556FF">
        <w:rPr>
          <w:rFonts w:ascii="Arial" w:hAnsi="Arial" w:cs="Arial"/>
          <w:sz w:val="22"/>
          <w:szCs w:val="22"/>
        </w:rPr>
        <w:t>)</w:t>
      </w:r>
      <w:r w:rsidRPr="008B7701">
        <w:rPr>
          <w:rFonts w:ascii="Arial" w:hAnsi="Arial" w:cs="Arial"/>
          <w:sz w:val="22"/>
          <w:szCs w:val="22"/>
        </w:rPr>
        <w:t xml:space="preserve"> za konserwację systemów alarmowych w jednym obiekcie Muzeum, przeprowadzoną minimum raz na kwartał.</w:t>
      </w:r>
    </w:p>
    <w:p w14:paraId="600D4E5E" w14:textId="30D0F595" w:rsidR="004F01F2" w:rsidRDefault="00A10415" w:rsidP="008B770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Za wykonanie czynności stanowiących przedmiot Umowy Zamawiający zobowiązany jest zapłacić Wykonawcy wynagrodzenie w wysokości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="00F556FF">
        <w:rPr>
          <w:rFonts w:ascii="Arial" w:hAnsi="Arial" w:cs="Arial"/>
          <w:b/>
          <w:bCs/>
          <w:sz w:val="22"/>
          <w:szCs w:val="22"/>
        </w:rPr>
        <w:t>PLN netto</w:t>
      </w:r>
      <w:r w:rsidRPr="008B7701">
        <w:rPr>
          <w:rFonts w:ascii="Arial" w:hAnsi="Arial" w:cs="Arial"/>
          <w:sz w:val="22"/>
          <w:szCs w:val="22"/>
        </w:rPr>
        <w:t xml:space="preserve"> (słownie: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Pr="008B7701">
        <w:rPr>
          <w:rFonts w:ascii="Arial" w:hAnsi="Arial" w:cs="Arial"/>
          <w:sz w:val="22"/>
          <w:szCs w:val="22"/>
        </w:rPr>
        <w:t xml:space="preserve"> /100 złotych netto</w:t>
      </w:r>
      <w:r w:rsidR="00F556FF">
        <w:rPr>
          <w:rFonts w:ascii="Arial" w:hAnsi="Arial" w:cs="Arial"/>
          <w:sz w:val="22"/>
          <w:szCs w:val="22"/>
        </w:rPr>
        <w:t>)</w:t>
      </w:r>
      <w:r w:rsidRPr="008B7701">
        <w:rPr>
          <w:rFonts w:ascii="Arial" w:hAnsi="Arial" w:cs="Arial"/>
          <w:sz w:val="22"/>
          <w:szCs w:val="22"/>
        </w:rPr>
        <w:t xml:space="preserve"> za jeden podjazd kontrolny grupy interwencyjnej na teren Fortu IX(ul. Skalna/Głazowa w Poznaniu).</w:t>
      </w:r>
    </w:p>
    <w:p w14:paraId="652CCDAC" w14:textId="0807E1F0" w:rsidR="00A10415" w:rsidRPr="00EB55A8" w:rsidRDefault="00360973" w:rsidP="00EB55A8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Wynagrodzenie Wykonawcy za świadczenie usług wymienionych w </w:t>
      </w:r>
      <w:r w:rsidRPr="008B7701">
        <w:rPr>
          <w:rFonts w:ascii="Arial" w:hAnsi="Arial" w:cs="Arial"/>
          <w:b/>
          <w:bCs/>
          <w:sz w:val="22"/>
          <w:szCs w:val="22"/>
        </w:rPr>
        <w:t>§ 2</w:t>
      </w:r>
      <w:r w:rsidR="00A10415" w:rsidRPr="008B7701">
        <w:rPr>
          <w:rFonts w:ascii="Arial" w:hAnsi="Arial" w:cs="Arial"/>
          <w:b/>
          <w:bCs/>
          <w:sz w:val="22"/>
          <w:szCs w:val="22"/>
        </w:rPr>
        <w:t xml:space="preserve"> </w:t>
      </w:r>
      <w:r w:rsidRPr="008B7701">
        <w:rPr>
          <w:rFonts w:ascii="Arial" w:hAnsi="Arial" w:cs="Arial"/>
          <w:sz w:val="22"/>
          <w:szCs w:val="22"/>
        </w:rPr>
        <w:t xml:space="preserve">wynosi netto </w:t>
      </w:r>
      <w:r w:rsidR="00FA04F1">
        <w:rPr>
          <w:rFonts w:ascii="Arial" w:hAnsi="Arial" w:cs="Arial"/>
          <w:sz w:val="22"/>
          <w:szCs w:val="22"/>
        </w:rPr>
        <w:br/>
      </w:r>
      <w:r w:rsidRPr="008B7701">
        <w:rPr>
          <w:rFonts w:ascii="Arial" w:hAnsi="Arial" w:cs="Arial"/>
          <w:sz w:val="22"/>
          <w:szCs w:val="22"/>
        </w:rPr>
        <w:t xml:space="preserve">za całość zamówienia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Pr="008B7701">
        <w:rPr>
          <w:rFonts w:ascii="Arial" w:hAnsi="Arial" w:cs="Arial"/>
          <w:b/>
          <w:bCs/>
          <w:sz w:val="22"/>
          <w:szCs w:val="22"/>
        </w:rPr>
        <w:t xml:space="preserve">PLN </w:t>
      </w:r>
      <w:r w:rsidRPr="008B7701">
        <w:rPr>
          <w:rFonts w:ascii="Arial" w:hAnsi="Arial" w:cs="Arial"/>
          <w:sz w:val="22"/>
          <w:szCs w:val="22"/>
        </w:rPr>
        <w:t xml:space="preserve">(słownie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="00F556FF">
        <w:rPr>
          <w:rFonts w:ascii="Arial" w:hAnsi="Arial" w:cs="Arial"/>
          <w:sz w:val="22"/>
          <w:szCs w:val="22"/>
        </w:rPr>
        <w:t>/100 złotych netto</w:t>
      </w:r>
      <w:r w:rsidRPr="008B7701">
        <w:rPr>
          <w:rFonts w:ascii="Arial" w:hAnsi="Arial" w:cs="Arial"/>
          <w:sz w:val="22"/>
          <w:szCs w:val="22"/>
        </w:rPr>
        <w:t xml:space="preserve">), podatek VAT </w:t>
      </w:r>
      <w:r w:rsidR="00F556FF">
        <w:rPr>
          <w:rFonts w:ascii="Arial" w:hAnsi="Arial" w:cs="Arial"/>
          <w:sz w:val="22"/>
          <w:szCs w:val="22"/>
        </w:rPr>
        <w:t>–</w:t>
      </w:r>
      <w:r w:rsidRPr="008B7701">
        <w:rPr>
          <w:rFonts w:ascii="Arial" w:hAnsi="Arial" w:cs="Arial"/>
          <w:sz w:val="22"/>
          <w:szCs w:val="22"/>
        </w:rPr>
        <w:t xml:space="preserve"> </w:t>
      </w:r>
      <w:r w:rsidR="00F556FF">
        <w:rPr>
          <w:rFonts w:ascii="Arial" w:hAnsi="Arial" w:cs="Arial"/>
          <w:b/>
          <w:bCs/>
          <w:sz w:val="22"/>
          <w:szCs w:val="22"/>
        </w:rPr>
        <w:t>23 %</w:t>
      </w:r>
      <w:r w:rsidRPr="008B7701">
        <w:rPr>
          <w:rFonts w:ascii="Arial" w:hAnsi="Arial" w:cs="Arial"/>
          <w:sz w:val="22"/>
          <w:szCs w:val="22"/>
        </w:rPr>
        <w:t xml:space="preserve">, co stanowi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Pr="008B7701">
        <w:rPr>
          <w:rFonts w:ascii="Arial" w:hAnsi="Arial" w:cs="Arial"/>
          <w:b/>
          <w:bCs/>
          <w:sz w:val="22"/>
          <w:szCs w:val="22"/>
        </w:rPr>
        <w:t xml:space="preserve">PLN </w:t>
      </w:r>
      <w:r w:rsidRPr="008B7701">
        <w:rPr>
          <w:rFonts w:ascii="Arial" w:hAnsi="Arial" w:cs="Arial"/>
          <w:sz w:val="22"/>
          <w:szCs w:val="22"/>
        </w:rPr>
        <w:t>(słownie</w:t>
      </w:r>
      <w:r w:rsidR="006E269E">
        <w:rPr>
          <w:rFonts w:ascii="Arial" w:hAnsi="Arial" w:cs="Arial"/>
          <w:sz w:val="22"/>
          <w:szCs w:val="22"/>
        </w:rPr>
        <w:t xml:space="preserve">: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 </w:t>
      </w:r>
      <w:r w:rsidR="006E269E">
        <w:rPr>
          <w:rFonts w:ascii="Arial" w:hAnsi="Arial" w:cs="Arial"/>
          <w:sz w:val="22"/>
          <w:szCs w:val="22"/>
        </w:rPr>
        <w:t>/100 złotych</w:t>
      </w:r>
      <w:r w:rsidRPr="008B7701">
        <w:rPr>
          <w:rFonts w:ascii="Arial" w:hAnsi="Arial" w:cs="Arial"/>
          <w:sz w:val="22"/>
          <w:szCs w:val="22"/>
        </w:rPr>
        <w:t xml:space="preserve">), co daje kwotę brutto za całość zamówienia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Pr="008B7701">
        <w:rPr>
          <w:rFonts w:ascii="Arial" w:hAnsi="Arial" w:cs="Arial"/>
          <w:b/>
          <w:bCs/>
          <w:sz w:val="22"/>
          <w:szCs w:val="22"/>
        </w:rPr>
        <w:t xml:space="preserve">PLN </w:t>
      </w:r>
      <w:r w:rsidRPr="008B7701">
        <w:rPr>
          <w:rFonts w:ascii="Arial" w:hAnsi="Arial" w:cs="Arial"/>
          <w:sz w:val="22"/>
          <w:szCs w:val="22"/>
        </w:rPr>
        <w:t>(słownie</w:t>
      </w:r>
      <w:r w:rsidR="006E269E">
        <w:rPr>
          <w:rFonts w:ascii="Arial" w:hAnsi="Arial" w:cs="Arial"/>
          <w:sz w:val="22"/>
          <w:szCs w:val="22"/>
        </w:rPr>
        <w:t xml:space="preserve">: </w:t>
      </w:r>
      <w:r w:rsidR="005A7050">
        <w:rPr>
          <w:rFonts w:ascii="Arial" w:hAnsi="Arial" w:cs="Arial"/>
          <w:b/>
          <w:bCs/>
          <w:sz w:val="22"/>
          <w:szCs w:val="22"/>
        </w:rPr>
        <w:t xml:space="preserve">………………. </w:t>
      </w:r>
      <w:r w:rsidR="006E269E">
        <w:rPr>
          <w:rFonts w:ascii="Arial" w:hAnsi="Arial" w:cs="Arial"/>
          <w:sz w:val="22"/>
          <w:szCs w:val="22"/>
        </w:rPr>
        <w:t>/100 złotych</w:t>
      </w:r>
      <w:r w:rsidRPr="008B7701">
        <w:rPr>
          <w:rFonts w:ascii="Arial" w:hAnsi="Arial" w:cs="Arial"/>
          <w:sz w:val="22"/>
          <w:szCs w:val="22"/>
        </w:rPr>
        <w:t>).</w:t>
      </w:r>
    </w:p>
    <w:p w14:paraId="02DB2577" w14:textId="486E89E5" w:rsidR="00360973" w:rsidRPr="008B7701" w:rsidRDefault="00360973" w:rsidP="008B770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Wynagrodzenie, o którym mowa </w:t>
      </w:r>
      <w:r w:rsidR="000C7DBD">
        <w:rPr>
          <w:rFonts w:ascii="Arial" w:hAnsi="Arial" w:cs="Arial"/>
          <w:sz w:val="22"/>
          <w:szCs w:val="22"/>
        </w:rPr>
        <w:t>ust.</w:t>
      </w:r>
      <w:r w:rsidRPr="008B7701">
        <w:rPr>
          <w:rFonts w:ascii="Arial" w:hAnsi="Arial" w:cs="Arial"/>
          <w:sz w:val="22"/>
          <w:szCs w:val="22"/>
        </w:rPr>
        <w:t xml:space="preserve"> </w:t>
      </w:r>
      <w:r w:rsidR="0081772A">
        <w:rPr>
          <w:rFonts w:ascii="Arial" w:hAnsi="Arial" w:cs="Arial"/>
          <w:sz w:val="22"/>
          <w:szCs w:val="22"/>
        </w:rPr>
        <w:t>5</w:t>
      </w:r>
      <w:r w:rsidR="00A10415" w:rsidRPr="008B7701">
        <w:rPr>
          <w:rFonts w:ascii="Arial" w:hAnsi="Arial" w:cs="Arial"/>
          <w:sz w:val="22"/>
          <w:szCs w:val="22"/>
        </w:rPr>
        <w:t xml:space="preserve"> </w:t>
      </w:r>
      <w:r w:rsidRPr="008B7701">
        <w:rPr>
          <w:rFonts w:ascii="Arial" w:hAnsi="Arial" w:cs="Arial"/>
          <w:sz w:val="22"/>
          <w:szCs w:val="22"/>
        </w:rPr>
        <w:t>niniejszego paragrafu, może ulec zmniejszeniu</w:t>
      </w:r>
      <w:r w:rsidRPr="008B7701">
        <w:rPr>
          <w:rFonts w:ascii="Arial" w:hAnsi="Arial" w:cs="Arial"/>
          <w:sz w:val="22"/>
          <w:szCs w:val="22"/>
        </w:rPr>
        <w:br/>
        <w:t>w momencie wygaśnięcia umów na użytkowane pomieszczenia.</w:t>
      </w:r>
    </w:p>
    <w:p w14:paraId="2C3901E0" w14:textId="77777777" w:rsidR="00360973" w:rsidRPr="008B7701" w:rsidRDefault="00360973" w:rsidP="008B770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Wykonawcy nie przysługuje wynagrodzenie za czas, w którym ochrona nie była świadczona w sposób określony w Umowie.</w:t>
      </w:r>
    </w:p>
    <w:p w14:paraId="607B8242" w14:textId="1F1C85FD" w:rsidR="0080100F" w:rsidRPr="008B7701" w:rsidRDefault="00360973" w:rsidP="008B770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Wynagrodzenie płatne będzie miesięcznie (za każdy miesiąc) przelewem na rachunek bankowy Wykonawcy, na podstawie faktury VAT, w terminie 14 dni od daty otrzymania faktury przez Zamawiającego.</w:t>
      </w:r>
    </w:p>
    <w:p w14:paraId="69F16A12" w14:textId="0C47A170" w:rsidR="00360973" w:rsidRPr="0080100F" w:rsidRDefault="00360973" w:rsidP="009C4BA1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0100F">
        <w:rPr>
          <w:rFonts w:ascii="Arial" w:hAnsi="Arial" w:cs="Arial"/>
          <w:sz w:val="22"/>
          <w:szCs w:val="22"/>
        </w:rPr>
        <w:t>W treści faktury Wykonawca winien wskazać</w:t>
      </w:r>
      <w:r w:rsidR="00B32461" w:rsidRPr="0080100F">
        <w:rPr>
          <w:rFonts w:ascii="Arial" w:hAnsi="Arial" w:cs="Arial"/>
          <w:sz w:val="22"/>
          <w:szCs w:val="22"/>
        </w:rPr>
        <w:t xml:space="preserve"> tytuły zapłaty wymienione w ust. 1 do </w:t>
      </w:r>
      <w:r w:rsidR="0081772A">
        <w:rPr>
          <w:rFonts w:ascii="Arial" w:hAnsi="Arial" w:cs="Arial"/>
          <w:sz w:val="22"/>
          <w:szCs w:val="22"/>
        </w:rPr>
        <w:t>4</w:t>
      </w:r>
      <w:r w:rsidR="00B32461" w:rsidRPr="0080100F">
        <w:rPr>
          <w:rFonts w:ascii="Arial" w:hAnsi="Arial" w:cs="Arial"/>
          <w:sz w:val="22"/>
          <w:szCs w:val="22"/>
        </w:rPr>
        <w:t xml:space="preserve"> oraz</w:t>
      </w:r>
      <w:r w:rsidRPr="0080100F">
        <w:rPr>
          <w:rFonts w:ascii="Arial" w:hAnsi="Arial" w:cs="Arial"/>
          <w:sz w:val="22"/>
          <w:szCs w:val="22"/>
        </w:rPr>
        <w:t xml:space="preserve"> daty oraz liczbę godzin sprawowania ochrony fizycznej. </w:t>
      </w:r>
    </w:p>
    <w:p w14:paraId="0C0B858C" w14:textId="77777777" w:rsidR="0080100F" w:rsidRDefault="0080100F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D7F2288" w14:textId="6623F219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9</w:t>
      </w:r>
    </w:p>
    <w:p w14:paraId="415CAE1F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Osoby wyznaczone do koordynacji obowiązków</w:t>
      </w:r>
    </w:p>
    <w:p w14:paraId="1B90B8B3" w14:textId="77777777" w:rsidR="00360973" w:rsidRPr="008B7701" w:rsidRDefault="00360973" w:rsidP="008B7701">
      <w:pPr>
        <w:spacing w:line="360" w:lineRule="auto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Osobami odpowiedzialnymi za koordynację obowiązków określonych w Umowie są:</w:t>
      </w:r>
    </w:p>
    <w:p w14:paraId="1A0A71EA" w14:textId="60B58E5D" w:rsidR="0006757F" w:rsidRPr="008B7701" w:rsidRDefault="00360973" w:rsidP="009C4BA1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ze strony Zamawiającego: Beata Mitmańska – Zastępca Dyrektora</w:t>
      </w:r>
      <w:r w:rsidR="006E269E">
        <w:rPr>
          <w:rFonts w:ascii="Arial" w:hAnsi="Arial" w:cs="Arial"/>
          <w:sz w:val="22"/>
          <w:szCs w:val="22"/>
        </w:rPr>
        <w:t xml:space="preserve"> Muzeum</w:t>
      </w:r>
      <w:r w:rsidRPr="008B7701">
        <w:rPr>
          <w:rFonts w:ascii="Arial" w:hAnsi="Arial" w:cs="Arial"/>
          <w:sz w:val="22"/>
          <w:szCs w:val="22"/>
        </w:rPr>
        <w:t xml:space="preserve"> tel. kom.  661</w:t>
      </w:r>
      <w:r w:rsidR="006E269E">
        <w:rPr>
          <w:rFonts w:ascii="Arial" w:hAnsi="Arial" w:cs="Arial"/>
          <w:sz w:val="22"/>
          <w:szCs w:val="22"/>
        </w:rPr>
        <w:t xml:space="preserve"> </w:t>
      </w:r>
      <w:r w:rsidRPr="008B7701">
        <w:rPr>
          <w:rFonts w:ascii="Arial" w:hAnsi="Arial" w:cs="Arial"/>
          <w:sz w:val="22"/>
          <w:szCs w:val="22"/>
        </w:rPr>
        <w:t>333</w:t>
      </w:r>
      <w:r w:rsidR="0006757F" w:rsidRPr="008B7701">
        <w:rPr>
          <w:rFonts w:ascii="Arial" w:hAnsi="Arial" w:cs="Arial"/>
          <w:sz w:val="22"/>
          <w:szCs w:val="22"/>
        </w:rPr>
        <w:t> </w:t>
      </w:r>
      <w:r w:rsidRPr="008B7701">
        <w:rPr>
          <w:rFonts w:ascii="Arial" w:hAnsi="Arial" w:cs="Arial"/>
          <w:sz w:val="22"/>
          <w:szCs w:val="22"/>
        </w:rPr>
        <w:t>166,</w:t>
      </w:r>
    </w:p>
    <w:p w14:paraId="1DC0CB0B" w14:textId="7EE8BC67" w:rsidR="00360973" w:rsidRPr="008B7701" w:rsidRDefault="00360973" w:rsidP="009C4BA1">
      <w:pPr>
        <w:spacing w:line="360" w:lineRule="auto"/>
        <w:ind w:left="709" w:firstLine="60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oraz </w:t>
      </w:r>
      <w:r w:rsidR="005A7050">
        <w:rPr>
          <w:rFonts w:ascii="Arial" w:hAnsi="Arial" w:cs="Arial"/>
          <w:sz w:val="22"/>
          <w:szCs w:val="22"/>
        </w:rPr>
        <w:t>Małgorzata Grześkowiak</w:t>
      </w:r>
      <w:r w:rsidRPr="008B7701">
        <w:rPr>
          <w:rFonts w:ascii="Arial" w:hAnsi="Arial" w:cs="Arial"/>
          <w:sz w:val="22"/>
          <w:szCs w:val="22"/>
        </w:rPr>
        <w:t xml:space="preserve"> –</w:t>
      </w:r>
      <w:r w:rsidR="0080100F">
        <w:rPr>
          <w:rFonts w:ascii="Arial" w:hAnsi="Arial" w:cs="Arial"/>
          <w:sz w:val="22"/>
          <w:szCs w:val="22"/>
        </w:rPr>
        <w:t xml:space="preserve"> </w:t>
      </w:r>
      <w:r w:rsidRPr="008B7701">
        <w:rPr>
          <w:rFonts w:ascii="Arial" w:hAnsi="Arial" w:cs="Arial"/>
          <w:sz w:val="22"/>
          <w:szCs w:val="22"/>
        </w:rPr>
        <w:t>specjalista</w:t>
      </w:r>
      <w:r w:rsidR="0006757F" w:rsidRPr="008B7701">
        <w:rPr>
          <w:rFonts w:ascii="Arial" w:hAnsi="Arial" w:cs="Arial"/>
          <w:sz w:val="22"/>
          <w:szCs w:val="22"/>
        </w:rPr>
        <w:t xml:space="preserve"> ds. remontów</w:t>
      </w:r>
      <w:r w:rsidR="000F1371">
        <w:rPr>
          <w:rFonts w:ascii="Arial" w:hAnsi="Arial" w:cs="Arial"/>
          <w:sz w:val="22"/>
          <w:szCs w:val="22"/>
        </w:rPr>
        <w:t xml:space="preserve"> </w:t>
      </w:r>
      <w:r w:rsidR="0006757F" w:rsidRPr="008B7701">
        <w:rPr>
          <w:rFonts w:ascii="Arial" w:hAnsi="Arial" w:cs="Arial"/>
          <w:sz w:val="22"/>
          <w:szCs w:val="22"/>
        </w:rPr>
        <w:t xml:space="preserve">i inwestycji, </w:t>
      </w:r>
      <w:r w:rsidRPr="008B7701">
        <w:rPr>
          <w:rFonts w:ascii="Arial" w:hAnsi="Arial" w:cs="Arial"/>
          <w:sz w:val="22"/>
          <w:szCs w:val="22"/>
        </w:rPr>
        <w:t>kom 663 866 413,</w:t>
      </w:r>
    </w:p>
    <w:p w14:paraId="083A1ED8" w14:textId="40EDA127" w:rsidR="00360973" w:rsidRPr="008B7701" w:rsidRDefault="00360973" w:rsidP="008B7701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ze strony Wykonawcy: - </w:t>
      </w:r>
      <w:r w:rsidR="005A7050">
        <w:rPr>
          <w:rFonts w:ascii="Arial" w:hAnsi="Arial" w:cs="Arial"/>
          <w:sz w:val="22"/>
          <w:szCs w:val="22"/>
        </w:rPr>
        <w:t>………………..</w:t>
      </w:r>
      <w:r w:rsidRPr="008B7701">
        <w:rPr>
          <w:rFonts w:ascii="Arial" w:hAnsi="Arial" w:cs="Arial"/>
          <w:sz w:val="22"/>
          <w:szCs w:val="22"/>
        </w:rPr>
        <w:t>– tel.</w:t>
      </w:r>
      <w:r w:rsidRPr="005A7050">
        <w:rPr>
          <w:rFonts w:ascii="Arial" w:hAnsi="Arial" w:cs="Arial"/>
          <w:sz w:val="22"/>
          <w:szCs w:val="22"/>
        </w:rPr>
        <w:t xml:space="preserve"> </w:t>
      </w:r>
      <w:r w:rsidR="005A7050" w:rsidRPr="009C4BA1">
        <w:rPr>
          <w:rFonts w:ascii="Arial" w:hAnsi="Arial" w:cs="Arial"/>
          <w:sz w:val="22"/>
          <w:szCs w:val="22"/>
        </w:rPr>
        <w:t>……………….</w:t>
      </w:r>
      <w:r w:rsidR="00023F8F" w:rsidRPr="005A7050">
        <w:rPr>
          <w:rFonts w:ascii="Arial" w:hAnsi="Arial" w:cs="Arial"/>
          <w:sz w:val="22"/>
          <w:szCs w:val="22"/>
        </w:rPr>
        <w:t>.</w:t>
      </w:r>
    </w:p>
    <w:p w14:paraId="72D0414D" w14:textId="77777777" w:rsidR="00D27C6A" w:rsidRDefault="00D27C6A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4762DDE9" w14:textId="77777777" w:rsidR="00856CEB" w:rsidRDefault="00362439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27A39">
        <w:rPr>
          <w:rFonts w:ascii="Arial" w:hAnsi="Arial" w:cs="Arial"/>
          <w:b/>
          <w:bCs/>
          <w:sz w:val="22"/>
          <w:szCs w:val="22"/>
        </w:rPr>
        <w:t>§ 1</w:t>
      </w:r>
      <w:r w:rsidR="00856CEB">
        <w:rPr>
          <w:rFonts w:ascii="Arial" w:hAnsi="Arial" w:cs="Arial"/>
          <w:b/>
          <w:bCs/>
          <w:sz w:val="22"/>
          <w:szCs w:val="22"/>
        </w:rPr>
        <w:t>0</w:t>
      </w:r>
    </w:p>
    <w:p w14:paraId="04952F2D" w14:textId="4B55C112" w:rsidR="00362439" w:rsidRPr="00027A39" w:rsidRDefault="00362439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27A39">
        <w:rPr>
          <w:rFonts w:ascii="Arial" w:hAnsi="Arial" w:cs="Arial"/>
          <w:b/>
          <w:bCs/>
          <w:sz w:val="22"/>
          <w:szCs w:val="22"/>
        </w:rPr>
        <w:t>Zatrudnienie na podstawie umowy o pracę</w:t>
      </w:r>
    </w:p>
    <w:p w14:paraId="06C199CD" w14:textId="22C62C6C" w:rsidR="00856CEB" w:rsidRPr="00027A39" w:rsidRDefault="00A7745D" w:rsidP="00027A39">
      <w:pPr>
        <w:pStyle w:val="Akapitzlist"/>
        <w:numPr>
          <w:ilvl w:val="1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lastRenderedPageBreak/>
        <w:t xml:space="preserve">Zamawiający wymaga zatrudnienia na umowę o pracę osób wykonujących czynności </w:t>
      </w:r>
      <w:r w:rsidR="00FA04F1">
        <w:rPr>
          <w:rFonts w:ascii="Arial" w:hAnsi="Arial" w:cs="Arial"/>
          <w:sz w:val="22"/>
          <w:szCs w:val="22"/>
        </w:rPr>
        <w:br/>
      </w:r>
      <w:r w:rsidRPr="00027A39">
        <w:rPr>
          <w:rFonts w:ascii="Arial" w:hAnsi="Arial" w:cs="Arial"/>
          <w:sz w:val="22"/>
          <w:szCs w:val="22"/>
        </w:rPr>
        <w:t>w zakresie realizacji zamówienia tj. osób świadczących bezpośrednio usługi ochrony fizycznej obiektów oraz obserwujące podgląd z kamer</w:t>
      </w:r>
      <w:r w:rsidR="002B7460">
        <w:rPr>
          <w:rFonts w:ascii="Arial" w:hAnsi="Arial" w:cs="Arial"/>
          <w:sz w:val="22"/>
          <w:szCs w:val="22"/>
        </w:rPr>
        <w:t xml:space="preserve"> i </w:t>
      </w:r>
      <w:r w:rsidR="00647CCB">
        <w:rPr>
          <w:rFonts w:ascii="Arial" w:hAnsi="Arial" w:cs="Arial"/>
          <w:sz w:val="22"/>
          <w:szCs w:val="22"/>
        </w:rPr>
        <w:t>moni</w:t>
      </w:r>
      <w:r w:rsidR="00BC1AF6">
        <w:rPr>
          <w:rFonts w:ascii="Arial" w:hAnsi="Arial" w:cs="Arial"/>
          <w:sz w:val="22"/>
          <w:szCs w:val="22"/>
        </w:rPr>
        <w:t xml:space="preserve">torujące </w:t>
      </w:r>
      <w:r w:rsidR="00A44EDA">
        <w:rPr>
          <w:rFonts w:ascii="Arial" w:hAnsi="Arial" w:cs="Arial"/>
          <w:sz w:val="22"/>
          <w:szCs w:val="22"/>
        </w:rPr>
        <w:t xml:space="preserve">systemy </w:t>
      </w:r>
      <w:r w:rsidR="00BC1AF6">
        <w:rPr>
          <w:rFonts w:ascii="Arial" w:hAnsi="Arial" w:cs="Arial"/>
          <w:sz w:val="22"/>
          <w:szCs w:val="22"/>
        </w:rPr>
        <w:t>alarmowe</w:t>
      </w:r>
      <w:r w:rsidR="00362439" w:rsidRPr="00027A39">
        <w:rPr>
          <w:rFonts w:ascii="Arial" w:hAnsi="Arial" w:cs="Arial"/>
          <w:sz w:val="22"/>
          <w:szCs w:val="22"/>
        </w:rPr>
        <w:t xml:space="preserve">. </w:t>
      </w:r>
    </w:p>
    <w:p w14:paraId="0AEFD4D8" w14:textId="5BBA5BFB" w:rsidR="00856CEB" w:rsidRPr="00027A39" w:rsidRDefault="00362439" w:rsidP="00027A39">
      <w:pPr>
        <w:pStyle w:val="Akapitzlist"/>
        <w:numPr>
          <w:ilvl w:val="1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Zgodnie z art. 438 ustawy </w:t>
      </w:r>
      <w:r w:rsidR="00FE5BAE">
        <w:rPr>
          <w:rFonts w:ascii="Arial" w:hAnsi="Arial" w:cs="Arial"/>
          <w:sz w:val="22"/>
          <w:szCs w:val="22"/>
        </w:rPr>
        <w:t xml:space="preserve">Prawo zamówień publicznych, </w:t>
      </w:r>
      <w:r w:rsidRPr="00027A39">
        <w:rPr>
          <w:rFonts w:ascii="Arial" w:hAnsi="Arial" w:cs="Arial"/>
          <w:sz w:val="22"/>
          <w:szCs w:val="22"/>
        </w:rPr>
        <w:t xml:space="preserve">w celu weryfikacji zatrudniania, przez wykonawcę lub podwykonawcę, na podstawie umowy o pracę, osób wykonujących wskazane przez zamawiającego czynności w zakresie realizacji zamówienia, Zamawiający ma prawo żądać przedłożenia przez Wykonawcę w szczególności: </w:t>
      </w:r>
    </w:p>
    <w:p w14:paraId="0CF7ABA1" w14:textId="0A8BD7C1" w:rsidR="00856CEB" w:rsidRPr="00027A39" w:rsidRDefault="00362439" w:rsidP="00FA54B7">
      <w:pPr>
        <w:pStyle w:val="Akapitzlist"/>
        <w:numPr>
          <w:ilvl w:val="2"/>
          <w:numId w:val="33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>oświadczenia zatrudnionego pracownika;</w:t>
      </w:r>
    </w:p>
    <w:p w14:paraId="6BDB5D1E" w14:textId="5D136AE2" w:rsidR="00856CEB" w:rsidRPr="00027A39" w:rsidRDefault="00362439" w:rsidP="00FA54B7">
      <w:pPr>
        <w:pStyle w:val="Akapitzlist"/>
        <w:numPr>
          <w:ilvl w:val="2"/>
          <w:numId w:val="33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oświadczenia wykonawcy o zatrudnieniu pracownika na podstawie umowy o pracę; </w:t>
      </w:r>
    </w:p>
    <w:p w14:paraId="37C40C29" w14:textId="607DCFB7" w:rsidR="00856CEB" w:rsidRPr="00027A39" w:rsidRDefault="00362439" w:rsidP="00FA54B7">
      <w:pPr>
        <w:pStyle w:val="Akapitzlist"/>
        <w:numPr>
          <w:ilvl w:val="2"/>
          <w:numId w:val="33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>poświadczonej za zgodność z oryginałem kopii umowy o pracę zatrudnionego pracownika zawierające</w:t>
      </w:r>
      <w:r w:rsidR="00C74791">
        <w:rPr>
          <w:rFonts w:ascii="Arial" w:hAnsi="Arial" w:cs="Arial"/>
          <w:sz w:val="22"/>
          <w:szCs w:val="22"/>
        </w:rPr>
        <w:t>j</w:t>
      </w:r>
      <w:r w:rsidRPr="00027A39">
        <w:rPr>
          <w:rFonts w:ascii="Arial" w:hAnsi="Arial" w:cs="Arial"/>
          <w:sz w:val="22"/>
          <w:szCs w:val="22"/>
        </w:rPr>
        <w:t xml:space="preserve"> informacje, w tym dane osobowe, niezbędne do weryfikacji zatrudnienia na podstawie umowy o pracę, w szczególności imię i nazwisko zatrudnionego pracownika, datę zawarcia umowy o pracę, rodzaj umowy o pracę </w:t>
      </w:r>
      <w:r w:rsidR="00EB0B8F">
        <w:rPr>
          <w:rFonts w:ascii="Arial" w:hAnsi="Arial" w:cs="Arial"/>
          <w:sz w:val="22"/>
          <w:szCs w:val="22"/>
        </w:rPr>
        <w:br/>
      </w:r>
      <w:r w:rsidRPr="00027A39">
        <w:rPr>
          <w:rFonts w:ascii="Arial" w:hAnsi="Arial" w:cs="Arial"/>
          <w:sz w:val="22"/>
          <w:szCs w:val="22"/>
        </w:rPr>
        <w:t xml:space="preserve">i zakres obowiązków pracownika. </w:t>
      </w:r>
    </w:p>
    <w:p w14:paraId="7189F866" w14:textId="2E7473BA" w:rsidR="00856CEB" w:rsidRPr="00027A39" w:rsidRDefault="00362439" w:rsidP="00027A39">
      <w:pPr>
        <w:pStyle w:val="Akapitzlist"/>
        <w:numPr>
          <w:ilvl w:val="1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czynności. </w:t>
      </w:r>
    </w:p>
    <w:p w14:paraId="301A57E3" w14:textId="16F4DDAE" w:rsidR="00362439" w:rsidRPr="00027A39" w:rsidRDefault="00362439" w:rsidP="00027A39">
      <w:pPr>
        <w:pStyle w:val="Akapitzlist"/>
        <w:numPr>
          <w:ilvl w:val="1"/>
          <w:numId w:val="11"/>
        </w:numPr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6C9FA4FF" w14:textId="77777777" w:rsidR="00515D0B" w:rsidRDefault="00515D0B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8BE00A3" w14:textId="6B81C641" w:rsidR="00360973" w:rsidRPr="00027A39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27A39">
        <w:rPr>
          <w:rFonts w:ascii="Arial" w:hAnsi="Arial" w:cs="Arial"/>
          <w:b/>
          <w:bCs/>
          <w:sz w:val="22"/>
          <w:szCs w:val="22"/>
        </w:rPr>
        <w:t>§ 1</w:t>
      </w:r>
      <w:r w:rsidR="00A47668" w:rsidRPr="00027A39">
        <w:rPr>
          <w:rFonts w:ascii="Arial" w:hAnsi="Arial" w:cs="Arial"/>
          <w:b/>
          <w:bCs/>
          <w:sz w:val="22"/>
          <w:szCs w:val="22"/>
        </w:rPr>
        <w:t>1</w:t>
      </w:r>
    </w:p>
    <w:p w14:paraId="6C2B4195" w14:textId="77777777" w:rsidR="00360973" w:rsidRPr="00027A39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b/>
          <w:bCs/>
          <w:sz w:val="22"/>
          <w:szCs w:val="22"/>
        </w:rPr>
        <w:t>Zmiana postanowień Umowy</w:t>
      </w:r>
    </w:p>
    <w:p w14:paraId="527FDF33" w14:textId="7B46B28F" w:rsidR="008B7701" w:rsidRPr="00027A39" w:rsidRDefault="00360973" w:rsidP="00EB55A8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Możliwość zmian w zawartej Umowie reguluje art. </w:t>
      </w:r>
      <w:r w:rsidR="00C424DB" w:rsidRPr="00027A39">
        <w:rPr>
          <w:rFonts w:ascii="Arial" w:hAnsi="Arial" w:cs="Arial"/>
          <w:sz w:val="22"/>
          <w:szCs w:val="22"/>
        </w:rPr>
        <w:t xml:space="preserve">455 </w:t>
      </w:r>
      <w:r w:rsidRPr="00027A39">
        <w:rPr>
          <w:rFonts w:ascii="Arial" w:hAnsi="Arial" w:cs="Arial"/>
          <w:sz w:val="22"/>
          <w:szCs w:val="22"/>
        </w:rPr>
        <w:t>ustawy Prawo zamówień publicznych.</w:t>
      </w:r>
    </w:p>
    <w:p w14:paraId="5B29D8B8" w14:textId="73B5EF01" w:rsidR="00C424DB" w:rsidRDefault="00C424DB" w:rsidP="00EB55A8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W razie wygaśnięcia umów dotyczących użytkowania powierzchni przy ul. Woźnej 12, </w:t>
      </w:r>
      <w:r w:rsidR="007F2A9C">
        <w:rPr>
          <w:rFonts w:ascii="Arial" w:hAnsi="Arial" w:cs="Arial"/>
          <w:sz w:val="22"/>
          <w:szCs w:val="22"/>
        </w:rPr>
        <w:br/>
      </w:r>
      <w:r w:rsidRPr="00027A39">
        <w:rPr>
          <w:rFonts w:ascii="Arial" w:hAnsi="Arial" w:cs="Arial"/>
          <w:sz w:val="22"/>
          <w:szCs w:val="22"/>
        </w:rPr>
        <w:t>ul. Skalna / Głazowa (Fort IX), Zamawiający zrezygnuje</w:t>
      </w:r>
      <w:r w:rsidR="007F2A9C">
        <w:rPr>
          <w:rFonts w:ascii="Arial" w:hAnsi="Arial" w:cs="Arial"/>
          <w:sz w:val="22"/>
          <w:szCs w:val="22"/>
        </w:rPr>
        <w:t xml:space="preserve"> </w:t>
      </w:r>
      <w:r w:rsidRPr="00027A39">
        <w:rPr>
          <w:rFonts w:ascii="Arial" w:hAnsi="Arial" w:cs="Arial"/>
          <w:sz w:val="22"/>
          <w:szCs w:val="22"/>
        </w:rPr>
        <w:t>z dalszego zlecenia wykonywania przedmiotu zamówienia przez Wykonawcę w danym obiekcie</w:t>
      </w:r>
      <w:r w:rsidR="002C5890" w:rsidRPr="00027A39">
        <w:rPr>
          <w:rFonts w:ascii="Arial" w:hAnsi="Arial" w:cs="Arial"/>
          <w:sz w:val="22"/>
          <w:szCs w:val="22"/>
        </w:rPr>
        <w:t xml:space="preserve"> i dokona stosownej zmiany umowy.</w:t>
      </w:r>
    </w:p>
    <w:p w14:paraId="56AE9FC4" w14:textId="77777777" w:rsidR="005A7050" w:rsidRPr="00FA04F1" w:rsidRDefault="005A7050" w:rsidP="005A7050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A04F1">
        <w:rPr>
          <w:rFonts w:ascii="Arial" w:hAnsi="Arial" w:cs="Arial"/>
          <w:sz w:val="22"/>
          <w:szCs w:val="22"/>
        </w:rPr>
        <w:t>W przypadku podjęcia przez organizatora tj. Urząd Marszałkowski Województwa Wielkopolskiego uchwał w zakresie zmian organizacyjnych tj. włączenia ze struktur Zamawiającego oddziałów:</w:t>
      </w:r>
    </w:p>
    <w:p w14:paraId="0433FB4C" w14:textId="77777777" w:rsidR="005A7050" w:rsidRPr="00FA04F1" w:rsidRDefault="005A7050" w:rsidP="005A7050">
      <w:pPr>
        <w:pStyle w:val="Akapitzlist"/>
        <w:numPr>
          <w:ilvl w:val="0"/>
          <w:numId w:val="25"/>
        </w:numPr>
        <w:spacing w:line="360" w:lineRule="auto"/>
        <w:ind w:left="1145" w:hanging="425"/>
        <w:jc w:val="both"/>
        <w:rPr>
          <w:rFonts w:ascii="Arial" w:hAnsi="Arial" w:cs="Arial"/>
          <w:sz w:val="22"/>
          <w:szCs w:val="22"/>
        </w:rPr>
      </w:pPr>
      <w:r w:rsidRPr="00FA04F1">
        <w:rPr>
          <w:rFonts w:ascii="Arial" w:hAnsi="Arial" w:cs="Arial"/>
          <w:sz w:val="22"/>
          <w:szCs w:val="22"/>
        </w:rPr>
        <w:t>Muzeum Uzbrojenia – Cytadela Poznańska, ul. Armii Poznań;</w:t>
      </w:r>
    </w:p>
    <w:p w14:paraId="593C44F6" w14:textId="77777777" w:rsidR="005A7050" w:rsidRPr="00FA04F1" w:rsidRDefault="005A7050" w:rsidP="005A7050">
      <w:pPr>
        <w:pStyle w:val="Akapitzlist"/>
        <w:numPr>
          <w:ilvl w:val="0"/>
          <w:numId w:val="25"/>
        </w:numPr>
        <w:spacing w:line="360" w:lineRule="auto"/>
        <w:ind w:left="1145" w:hanging="425"/>
        <w:jc w:val="both"/>
        <w:rPr>
          <w:rFonts w:ascii="Arial" w:hAnsi="Arial" w:cs="Arial"/>
          <w:sz w:val="22"/>
          <w:szCs w:val="22"/>
        </w:rPr>
      </w:pPr>
      <w:r w:rsidRPr="00FA04F1">
        <w:rPr>
          <w:rFonts w:ascii="Arial" w:hAnsi="Arial" w:cs="Arial"/>
          <w:sz w:val="22"/>
          <w:szCs w:val="22"/>
        </w:rPr>
        <w:t>Muzeum Armii „Poznań” (Mała Śluza) – Cytadela Poznańska, ul. Armii Poznań;</w:t>
      </w:r>
    </w:p>
    <w:p w14:paraId="282F9DCA" w14:textId="5CFDFE3C" w:rsidR="005A7050" w:rsidRPr="00FA04F1" w:rsidRDefault="005A7050" w:rsidP="005A7050">
      <w:pPr>
        <w:spacing w:line="360" w:lineRule="auto"/>
        <w:ind w:left="360" w:firstLine="349"/>
        <w:jc w:val="both"/>
        <w:rPr>
          <w:rFonts w:ascii="Arial" w:hAnsi="Arial" w:cs="Arial"/>
          <w:sz w:val="22"/>
          <w:szCs w:val="22"/>
        </w:rPr>
      </w:pPr>
      <w:r w:rsidRPr="00FA04F1">
        <w:rPr>
          <w:rFonts w:ascii="Arial" w:hAnsi="Arial" w:cs="Arial"/>
          <w:bCs/>
          <w:sz w:val="22"/>
          <w:szCs w:val="22"/>
        </w:rPr>
        <w:t>Zamawiający przewiduje możliwość cesji umowy w tym zakresie na poszczególne podmioty.</w:t>
      </w:r>
    </w:p>
    <w:p w14:paraId="0EA27AED" w14:textId="77777777" w:rsidR="00D7574C" w:rsidRDefault="00D7574C" w:rsidP="00D7574C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917EC32" w14:textId="77777777" w:rsidR="00EB0B8F" w:rsidRDefault="00EB0B8F" w:rsidP="00B540B9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C1538B4" w14:textId="55967BCB" w:rsidR="00B540B9" w:rsidRPr="00027A39" w:rsidRDefault="00D7574C" w:rsidP="00B540B9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27A39">
        <w:rPr>
          <w:rFonts w:ascii="Arial" w:hAnsi="Arial" w:cs="Arial"/>
          <w:b/>
          <w:bCs/>
          <w:sz w:val="22"/>
          <w:szCs w:val="22"/>
        </w:rPr>
        <w:t>§ 1</w:t>
      </w:r>
      <w:r w:rsidR="00A47668" w:rsidRPr="00027A39">
        <w:rPr>
          <w:rFonts w:ascii="Arial" w:hAnsi="Arial" w:cs="Arial"/>
          <w:b/>
          <w:bCs/>
          <w:sz w:val="22"/>
          <w:szCs w:val="22"/>
        </w:rPr>
        <w:t>2</w:t>
      </w:r>
      <w:r w:rsidRPr="00027A39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37E0D43" w14:textId="662CE767" w:rsidR="00B540B9" w:rsidRDefault="00D7574C" w:rsidP="00B540B9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27A39">
        <w:rPr>
          <w:rFonts w:ascii="Arial" w:hAnsi="Arial" w:cs="Arial"/>
          <w:b/>
          <w:bCs/>
          <w:sz w:val="22"/>
          <w:szCs w:val="22"/>
        </w:rPr>
        <w:t>Klauzula waloryzacyjna</w:t>
      </w:r>
    </w:p>
    <w:p w14:paraId="342F06E2" w14:textId="4AA54597" w:rsidR="00E633FE" w:rsidRDefault="00DD0D64" w:rsidP="00E633FE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633FE">
        <w:rPr>
          <w:rFonts w:ascii="Arial" w:hAnsi="Arial" w:cs="Arial"/>
          <w:sz w:val="22"/>
          <w:szCs w:val="22"/>
        </w:rPr>
        <w:t xml:space="preserve">W przypadku zmiany ceny materiałów lub kosztów związanych z realizacją Przedmiotu Umowy, wynagrodzenie Wykonawcy określone w § </w:t>
      </w:r>
      <w:r w:rsidR="008C225E">
        <w:rPr>
          <w:rFonts w:ascii="Arial" w:hAnsi="Arial" w:cs="Arial"/>
          <w:sz w:val="22"/>
          <w:szCs w:val="22"/>
        </w:rPr>
        <w:t>8</w:t>
      </w:r>
      <w:r w:rsidRPr="00E633FE">
        <w:rPr>
          <w:rFonts w:ascii="Arial" w:hAnsi="Arial" w:cs="Arial"/>
          <w:sz w:val="22"/>
          <w:szCs w:val="22"/>
        </w:rPr>
        <w:t xml:space="preserve"> ulegnie zmianie, na zasadach określonych poniżej. </w:t>
      </w:r>
    </w:p>
    <w:p w14:paraId="24690A6C" w14:textId="63175E69" w:rsidR="00C5217D" w:rsidRDefault="00DD0D64" w:rsidP="00C5217D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5217D">
        <w:rPr>
          <w:rFonts w:ascii="Arial" w:hAnsi="Arial" w:cs="Arial"/>
          <w:sz w:val="22"/>
          <w:szCs w:val="22"/>
        </w:rPr>
        <w:t xml:space="preserve">Zmiany wynagrodzenia dokonuje się na podstawie wniosku złożonego przez jedną </w:t>
      </w:r>
      <w:r w:rsidR="00C41B95">
        <w:rPr>
          <w:rFonts w:ascii="Arial" w:hAnsi="Arial" w:cs="Arial"/>
          <w:sz w:val="22"/>
          <w:szCs w:val="22"/>
        </w:rPr>
        <w:br/>
      </w:r>
      <w:r w:rsidRPr="00C5217D">
        <w:rPr>
          <w:rFonts w:ascii="Arial" w:hAnsi="Arial" w:cs="Arial"/>
          <w:sz w:val="22"/>
          <w:szCs w:val="22"/>
        </w:rPr>
        <w:t>ze stron umowy nie wcześniej niż po upływie 3 miesięcy od dnia zawarcia umowy.</w:t>
      </w:r>
    </w:p>
    <w:p w14:paraId="74CA4ECE" w14:textId="128DCBF2" w:rsidR="00D81721" w:rsidRPr="00C5217D" w:rsidRDefault="00DD0D64" w:rsidP="00C5217D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5217D">
        <w:rPr>
          <w:rFonts w:ascii="Arial" w:hAnsi="Arial" w:cs="Arial"/>
          <w:sz w:val="22"/>
          <w:szCs w:val="22"/>
        </w:rPr>
        <w:t xml:space="preserve">Zmiana wynagrodzenia przysługuje w przypadku gdy z komunikatów prezesa GUS ogłaszanych po zawarciu umowy wynika, że suma ogłaszanych wartości zmian ceny towarów i usług konsumpcyjnych stanowi wartość większą niż 4% lub mniejszą niż /-/4% w stosunku do kwartału, w którym dokonana ma zostać zmiana wynagrodzenia, </w:t>
      </w:r>
      <w:r w:rsidR="00C41B95">
        <w:rPr>
          <w:rFonts w:ascii="Arial" w:hAnsi="Arial" w:cs="Arial"/>
          <w:sz w:val="22"/>
          <w:szCs w:val="22"/>
        </w:rPr>
        <w:br/>
      </w:r>
      <w:r w:rsidRPr="00C5217D">
        <w:rPr>
          <w:rFonts w:ascii="Arial" w:hAnsi="Arial" w:cs="Arial"/>
          <w:sz w:val="22"/>
          <w:szCs w:val="22"/>
        </w:rPr>
        <w:t xml:space="preserve">w odniesieniu do wskaźników z kwartału na moment składania oferty. </w:t>
      </w:r>
    </w:p>
    <w:p w14:paraId="37E5B5EF" w14:textId="6944091B" w:rsidR="00D81721" w:rsidRPr="00C5217D" w:rsidRDefault="00DD0D64" w:rsidP="00C5217D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5217D">
        <w:rPr>
          <w:rFonts w:ascii="Arial" w:hAnsi="Arial" w:cs="Arial"/>
          <w:sz w:val="22"/>
          <w:szCs w:val="22"/>
        </w:rPr>
        <w:t xml:space="preserve">Wniosek o zmianę może dotyczyć wyłącznie wynagrodzenia za zakres Przedmiotu Umowy nie odebrany przez Zamawiającego przed dniem złożenia wniosku. </w:t>
      </w:r>
    </w:p>
    <w:p w14:paraId="3466D3F8" w14:textId="57CE2D77" w:rsidR="00430DB9" w:rsidRDefault="00DD0D64" w:rsidP="00246269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Wartość zmiany (WZ) określa się na podstawie wzoru: WZ = W x F%, przy czym: </w:t>
      </w:r>
    </w:p>
    <w:p w14:paraId="328A5245" w14:textId="04FA9714" w:rsidR="00430DB9" w:rsidRDefault="00DD0D64" w:rsidP="00430DB9">
      <w:pPr>
        <w:pStyle w:val="Akapitzlist"/>
        <w:spacing w:line="360" w:lineRule="auto"/>
        <w:ind w:left="107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− W </w:t>
      </w:r>
      <w:r w:rsidR="00430DB9">
        <w:rPr>
          <w:rFonts w:ascii="Arial" w:hAnsi="Arial" w:cs="Arial"/>
          <w:sz w:val="22"/>
          <w:szCs w:val="22"/>
        </w:rPr>
        <w:t>–</w:t>
      </w:r>
      <w:r w:rsidRPr="00027A39">
        <w:rPr>
          <w:rFonts w:ascii="Arial" w:hAnsi="Arial" w:cs="Arial"/>
          <w:sz w:val="22"/>
          <w:szCs w:val="22"/>
        </w:rPr>
        <w:t xml:space="preserve"> wynagrodzenie netto za zakres przedmiotu Umowy, o którym mowa w pkt. 3, </w:t>
      </w:r>
    </w:p>
    <w:p w14:paraId="11340AAD" w14:textId="1D8C8300" w:rsidR="00D81721" w:rsidRPr="00027A39" w:rsidRDefault="00DD0D64" w:rsidP="00027A39">
      <w:pPr>
        <w:pStyle w:val="Akapitzlist"/>
        <w:spacing w:line="360" w:lineRule="auto"/>
        <w:ind w:left="107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− F – średnia arytmetyczna wartości zmiany cen towarów i usług konsumpcyjnych wynikających z komunikatów prezesa GUS, o których mowa w pkt. 2. </w:t>
      </w:r>
    </w:p>
    <w:p w14:paraId="205E86B2" w14:textId="0B3C9E0E" w:rsidR="00D81721" w:rsidRPr="00027A39" w:rsidRDefault="00DD0D64" w:rsidP="00027A39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Obliczoną w sposób określony w pkt. 4 wartość należy dodać proporcjonalnie do wartości elementów zakresu Przedmiotu Umowy, o których mowa w pkt. 3. </w:t>
      </w:r>
    </w:p>
    <w:p w14:paraId="00BC2EBD" w14:textId="460B0FF6" w:rsidR="00D81721" w:rsidRPr="00027A39" w:rsidRDefault="00DD0D64" w:rsidP="00027A39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Wartość zmiany należy powiększyć o należny podatek VAT. </w:t>
      </w:r>
    </w:p>
    <w:p w14:paraId="2C00DC45" w14:textId="675A6E52" w:rsidR="00D81721" w:rsidRPr="00027A39" w:rsidRDefault="00DD0D64" w:rsidP="00027A39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Zmianę umowy dotyczącą zmiany wynagrodzenia, po zaakceptowaniu wniosku przez obie strony wprowadza się aneksem do umowy. </w:t>
      </w:r>
    </w:p>
    <w:p w14:paraId="66B2619A" w14:textId="05C3A131" w:rsidR="00D81721" w:rsidRPr="00027A39" w:rsidRDefault="00DD0D64" w:rsidP="00027A39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Możliwe jest wprowadzanie kolejnych zmian wynagrodzenia z zastrzeżeniem, że będą one wprowadzane nie częściej niż raz na kwartał z zastrzeżeniem pkt. 2. </w:t>
      </w:r>
    </w:p>
    <w:p w14:paraId="4B3654DB" w14:textId="3F0D5D91" w:rsidR="00D81721" w:rsidRPr="00027A39" w:rsidRDefault="0065238F" w:rsidP="00027A39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DD0D64" w:rsidRPr="00027A39">
        <w:rPr>
          <w:rFonts w:ascii="Arial" w:hAnsi="Arial" w:cs="Arial"/>
          <w:sz w:val="22"/>
          <w:szCs w:val="22"/>
        </w:rPr>
        <w:t xml:space="preserve">aksymalna zmiana wartości wynagrodzenia Wykonawcy tj. suma wszystkich wprowadzanych zmian na podstawie ww. postanowień nie może przekroczyć łącznie wartości stanowiącej 5% wartości kontraktu określonego pierwotnie w umowie. </w:t>
      </w:r>
    </w:p>
    <w:p w14:paraId="4C3B61B9" w14:textId="68DFBAEC" w:rsidR="00E348B0" w:rsidRDefault="00DD0D64" w:rsidP="00E348B0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W przypadku dokonania zmiany wynagrodzenia Wykonawcy określonego w § </w:t>
      </w:r>
      <w:r w:rsidR="001D08C2">
        <w:rPr>
          <w:rFonts w:ascii="Arial" w:hAnsi="Arial" w:cs="Arial"/>
          <w:sz w:val="22"/>
          <w:szCs w:val="22"/>
        </w:rPr>
        <w:t>8</w:t>
      </w:r>
      <w:r w:rsidR="001D08C2" w:rsidRPr="00027A39">
        <w:rPr>
          <w:rFonts w:ascii="Arial" w:hAnsi="Arial" w:cs="Arial"/>
          <w:sz w:val="22"/>
          <w:szCs w:val="22"/>
        </w:rPr>
        <w:t xml:space="preserve"> </w:t>
      </w:r>
      <w:r w:rsidRPr="00027A39">
        <w:rPr>
          <w:rFonts w:ascii="Arial" w:hAnsi="Arial" w:cs="Arial"/>
          <w:sz w:val="22"/>
          <w:szCs w:val="22"/>
        </w:rPr>
        <w:t xml:space="preserve">ust. </w:t>
      </w:r>
      <w:r w:rsidR="00871D10">
        <w:rPr>
          <w:rFonts w:ascii="Arial" w:hAnsi="Arial" w:cs="Arial"/>
          <w:sz w:val="22"/>
          <w:szCs w:val="22"/>
        </w:rPr>
        <w:t>5</w:t>
      </w:r>
      <w:r w:rsidR="008F18B7" w:rsidRPr="00027A39">
        <w:rPr>
          <w:rFonts w:ascii="Arial" w:hAnsi="Arial" w:cs="Arial"/>
          <w:sz w:val="22"/>
          <w:szCs w:val="22"/>
        </w:rPr>
        <w:t xml:space="preserve"> </w:t>
      </w:r>
      <w:r w:rsidRPr="00027A39">
        <w:rPr>
          <w:rFonts w:ascii="Arial" w:hAnsi="Arial" w:cs="Arial"/>
          <w:sz w:val="22"/>
          <w:szCs w:val="22"/>
        </w:rPr>
        <w:t xml:space="preserve">zgodnie z niniejszymi postanowieniami, na podstawie art. 439 ust. 5 ustawy </w:t>
      </w:r>
      <w:proofErr w:type="spellStart"/>
      <w:r w:rsidRPr="00027A39">
        <w:rPr>
          <w:rFonts w:ascii="Arial" w:hAnsi="Arial" w:cs="Arial"/>
          <w:sz w:val="22"/>
          <w:szCs w:val="22"/>
        </w:rPr>
        <w:t>Pzp</w:t>
      </w:r>
      <w:proofErr w:type="spellEnd"/>
      <w:r w:rsidRPr="00027A39">
        <w:rPr>
          <w:rFonts w:ascii="Arial" w:hAnsi="Arial" w:cs="Arial"/>
          <w:sz w:val="22"/>
          <w:szCs w:val="22"/>
        </w:rPr>
        <w:t>, Wykonawca zobowiązany jest do zmiany wynagrodzenia przysługującego Podwykonawcy, z którym zawarł umowę, w zakresie odpowiadającym zmianom cen towarów i usług konsumpcyjnych dotyczących zobowiązania podwykonawcy, jeżeli łącznie spełnione są następujące warunki:</w:t>
      </w:r>
    </w:p>
    <w:p w14:paraId="7D22631D" w14:textId="77777777" w:rsidR="00EB0717" w:rsidRPr="00027A39" w:rsidRDefault="00DD0D64" w:rsidP="00027A39">
      <w:pPr>
        <w:pStyle w:val="Akapitzlist"/>
        <w:spacing w:line="360" w:lineRule="auto"/>
        <w:ind w:left="107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− przedmiotem umowy są usługi, </w:t>
      </w:r>
    </w:p>
    <w:p w14:paraId="0FB4E8FF" w14:textId="1A1D9D25" w:rsidR="00D81721" w:rsidRPr="00027A39" w:rsidRDefault="00DD0D64" w:rsidP="00027A39">
      <w:pPr>
        <w:pStyle w:val="Akapitzlist"/>
        <w:spacing w:line="360" w:lineRule="auto"/>
        <w:ind w:left="107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− okres obowiązywania umowy przekracza 6 miesięcy. </w:t>
      </w:r>
    </w:p>
    <w:p w14:paraId="42AC0AE4" w14:textId="721E8C48" w:rsidR="00EB0717" w:rsidRPr="00027A39" w:rsidRDefault="00DD0D64" w:rsidP="00027A39">
      <w:pPr>
        <w:pStyle w:val="Akapitzlist"/>
        <w:numPr>
          <w:ilvl w:val="1"/>
          <w:numId w:val="22"/>
        </w:numPr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lastRenderedPageBreak/>
        <w:t xml:space="preserve">W przypadku dokonania zmiany wynagrodzenia Wykonawcy określonego w § </w:t>
      </w:r>
      <w:r w:rsidR="007102C1">
        <w:rPr>
          <w:rFonts w:ascii="Arial" w:hAnsi="Arial" w:cs="Arial"/>
          <w:sz w:val="22"/>
          <w:szCs w:val="22"/>
        </w:rPr>
        <w:t>8</w:t>
      </w:r>
      <w:r w:rsidR="007102C1" w:rsidRPr="00027A39">
        <w:rPr>
          <w:rFonts w:ascii="Arial" w:hAnsi="Arial" w:cs="Arial"/>
          <w:sz w:val="22"/>
          <w:szCs w:val="22"/>
        </w:rPr>
        <w:t xml:space="preserve"> </w:t>
      </w:r>
      <w:r w:rsidRPr="00027A39">
        <w:rPr>
          <w:rFonts w:ascii="Arial" w:hAnsi="Arial" w:cs="Arial"/>
          <w:sz w:val="22"/>
          <w:szCs w:val="22"/>
        </w:rPr>
        <w:t xml:space="preserve">ust. </w:t>
      </w:r>
      <w:r w:rsidR="00871D10">
        <w:rPr>
          <w:rFonts w:ascii="Arial" w:hAnsi="Arial" w:cs="Arial"/>
          <w:sz w:val="22"/>
          <w:szCs w:val="22"/>
        </w:rPr>
        <w:t>5</w:t>
      </w:r>
      <w:r w:rsidR="007102C1" w:rsidRPr="00027A39">
        <w:rPr>
          <w:rFonts w:ascii="Arial" w:hAnsi="Arial" w:cs="Arial"/>
          <w:sz w:val="22"/>
          <w:szCs w:val="22"/>
        </w:rPr>
        <w:t xml:space="preserve"> </w:t>
      </w:r>
      <w:r w:rsidRPr="00027A39">
        <w:rPr>
          <w:rFonts w:ascii="Arial" w:hAnsi="Arial" w:cs="Arial"/>
          <w:sz w:val="22"/>
          <w:szCs w:val="22"/>
        </w:rPr>
        <w:t xml:space="preserve">zgodnie z postanowieniami niniejszego postanowienia, Wykonawca: </w:t>
      </w:r>
    </w:p>
    <w:p w14:paraId="52F79171" w14:textId="64D5C8AC" w:rsidR="00EB0717" w:rsidRPr="002C5890" w:rsidRDefault="00DD0D64" w:rsidP="00027A39">
      <w:pPr>
        <w:pStyle w:val="Akapitzlist"/>
        <w:spacing w:line="360" w:lineRule="auto"/>
        <w:ind w:left="107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− w terminie 14 dni od dnia zawarcia Aneksu wprowadzającego ww. zmianę wynagrodzenia </w:t>
      </w:r>
      <w:r w:rsidR="008E65D6">
        <w:rPr>
          <w:rFonts w:ascii="Arial" w:hAnsi="Arial" w:cs="Arial"/>
          <w:sz w:val="22"/>
          <w:szCs w:val="22"/>
        </w:rPr>
        <w:t>–</w:t>
      </w:r>
      <w:r w:rsidRPr="00027A39">
        <w:rPr>
          <w:rFonts w:ascii="Arial" w:hAnsi="Arial" w:cs="Arial"/>
          <w:sz w:val="22"/>
          <w:szCs w:val="22"/>
        </w:rPr>
        <w:t xml:space="preserve"> przedłoży Zamawiającemu oświadczenie zawierające wykaz podwykonawców, których umowy spełniają warunki określone w pkt </w:t>
      </w:r>
      <w:r w:rsidR="008E65D6" w:rsidRPr="00027A39">
        <w:rPr>
          <w:rFonts w:ascii="Arial" w:hAnsi="Arial" w:cs="Arial"/>
          <w:sz w:val="22"/>
          <w:szCs w:val="22"/>
        </w:rPr>
        <w:t>1</w:t>
      </w:r>
      <w:r w:rsidR="008E65D6">
        <w:rPr>
          <w:rFonts w:ascii="Arial" w:hAnsi="Arial" w:cs="Arial"/>
          <w:sz w:val="22"/>
          <w:szCs w:val="22"/>
        </w:rPr>
        <w:t>0</w:t>
      </w:r>
      <w:r w:rsidR="008E65D6" w:rsidRPr="002C5890">
        <w:rPr>
          <w:rFonts w:ascii="Arial" w:hAnsi="Arial" w:cs="Arial"/>
          <w:sz w:val="22"/>
          <w:szCs w:val="22"/>
        </w:rPr>
        <w:t xml:space="preserve"> </w:t>
      </w:r>
      <w:r w:rsidRPr="002C5890">
        <w:rPr>
          <w:rFonts w:ascii="Arial" w:hAnsi="Arial" w:cs="Arial"/>
          <w:sz w:val="22"/>
          <w:szCs w:val="22"/>
        </w:rPr>
        <w:t xml:space="preserve">wraz </w:t>
      </w:r>
      <w:r w:rsidR="00C41B95">
        <w:rPr>
          <w:rFonts w:ascii="Arial" w:hAnsi="Arial" w:cs="Arial"/>
          <w:sz w:val="22"/>
          <w:szCs w:val="22"/>
        </w:rPr>
        <w:br/>
      </w:r>
      <w:r w:rsidRPr="002C5890">
        <w:rPr>
          <w:rFonts w:ascii="Arial" w:hAnsi="Arial" w:cs="Arial"/>
          <w:sz w:val="22"/>
          <w:szCs w:val="22"/>
        </w:rPr>
        <w:t xml:space="preserve">z wartościami zmiany wynagrodzeń podwykonawców oraz wskazaniem terminów zapłaty kwot zmiany wynagrodzenia podwykonawców; </w:t>
      </w:r>
    </w:p>
    <w:p w14:paraId="63B65992" w14:textId="365AC2FF" w:rsidR="00DD0D64" w:rsidRPr="002C5890" w:rsidRDefault="00DD0D64" w:rsidP="00027A39">
      <w:pPr>
        <w:pStyle w:val="Akapitzlist"/>
        <w:spacing w:line="360" w:lineRule="auto"/>
        <w:ind w:left="1077"/>
        <w:jc w:val="both"/>
        <w:rPr>
          <w:rFonts w:ascii="Arial" w:hAnsi="Arial" w:cs="Arial"/>
          <w:sz w:val="22"/>
          <w:szCs w:val="22"/>
        </w:rPr>
      </w:pPr>
      <w:r w:rsidRPr="002C5890">
        <w:rPr>
          <w:rFonts w:ascii="Arial" w:hAnsi="Arial" w:cs="Arial"/>
          <w:sz w:val="22"/>
          <w:szCs w:val="22"/>
        </w:rPr>
        <w:t>− w terminie wskazanym przez Zamawiającego przekaże Zamawiającemu oświadczenie o uregulowaniu wynagrodzenia podwykonawcy z tytułu zmiany wynagrodzenia, o której mowa w niniejszym postanowieniu umownym – pod rygorem naliczenia kary umownej.</w:t>
      </w:r>
    </w:p>
    <w:p w14:paraId="26E56D6A" w14:textId="77777777" w:rsidR="008B7701" w:rsidRDefault="008B7701" w:rsidP="00027A3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4AA338B9" w14:textId="1ED0F6F9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1</w:t>
      </w:r>
      <w:r w:rsidR="00727402">
        <w:rPr>
          <w:rFonts w:ascii="Arial" w:hAnsi="Arial" w:cs="Arial"/>
          <w:b/>
          <w:bCs/>
          <w:sz w:val="22"/>
          <w:szCs w:val="22"/>
        </w:rPr>
        <w:t>3</w:t>
      </w:r>
    </w:p>
    <w:p w14:paraId="72C3FA67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Rozwiązanie Umowy</w:t>
      </w:r>
    </w:p>
    <w:p w14:paraId="301B35E8" w14:textId="6AFB1213" w:rsidR="00D6784A" w:rsidRPr="00027A39" w:rsidRDefault="00D6784A" w:rsidP="00515D0B">
      <w:pPr>
        <w:numPr>
          <w:ilvl w:val="0"/>
          <w:numId w:val="13"/>
        </w:numPr>
        <w:tabs>
          <w:tab w:val="clear" w:pos="720"/>
        </w:tabs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Zamawiający ma prawo rozwiązać umowę ze skutkiem natychmiastowym w przypadku: </w:t>
      </w:r>
    </w:p>
    <w:p w14:paraId="3E56A2FA" w14:textId="6F24F640" w:rsidR="00D6784A" w:rsidRPr="00027A39" w:rsidRDefault="00D6784A" w:rsidP="00FA54B7">
      <w:pPr>
        <w:pStyle w:val="Akapitzlist"/>
        <w:numPr>
          <w:ilvl w:val="0"/>
          <w:numId w:val="34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realizacji usług przez Wykonawcę w sposób wadliwy, niezgodnie z warunkami niniejszej umowy, </w:t>
      </w:r>
    </w:p>
    <w:p w14:paraId="44F6CA87" w14:textId="2DD4F3DA" w:rsidR="00D6784A" w:rsidRPr="00027A39" w:rsidRDefault="00D6784A" w:rsidP="00FA54B7">
      <w:pPr>
        <w:pStyle w:val="Akapitzlist"/>
        <w:numPr>
          <w:ilvl w:val="0"/>
          <w:numId w:val="34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stwierdzenia niewypłacalności Wykonawcy, wszczęcia postępowania likwidacyjnego Wykonawcy lub gdy dokonano zajęcia egzekucyjnego majątku Wykonawcy, </w:t>
      </w:r>
    </w:p>
    <w:p w14:paraId="5BB38381" w14:textId="55ED4B25" w:rsidR="00D6784A" w:rsidRPr="00027A39" w:rsidRDefault="00D6784A" w:rsidP="00FA54B7">
      <w:pPr>
        <w:pStyle w:val="Akapitzlist"/>
        <w:numPr>
          <w:ilvl w:val="0"/>
          <w:numId w:val="34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zawarcia przez Wykonawcę umowy z podwykonawcą bez zgody Zamawiającego, </w:t>
      </w:r>
    </w:p>
    <w:p w14:paraId="2F7A7C56" w14:textId="1D6C3BB1" w:rsidR="00D6784A" w:rsidRPr="00027A39" w:rsidRDefault="00D6784A" w:rsidP="00FA54B7">
      <w:pPr>
        <w:pStyle w:val="Akapitzlist"/>
        <w:numPr>
          <w:ilvl w:val="0"/>
          <w:numId w:val="34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skierowania przez Wykonawcę bez akceptacji Zamawiającego do kierowania pracami innych osób niż wskazane w ofercie, </w:t>
      </w:r>
    </w:p>
    <w:p w14:paraId="413E35C0" w14:textId="157D75E9" w:rsidR="00E87A18" w:rsidRPr="00027A39" w:rsidRDefault="00D6784A" w:rsidP="00FA54B7">
      <w:pPr>
        <w:pStyle w:val="Akapitzlist"/>
        <w:numPr>
          <w:ilvl w:val="0"/>
          <w:numId w:val="34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co najmniej dwukrotnego powtórzenia się nie wykonania w terminie bądź niewłaściwego wykonania prac określonych w § </w:t>
      </w:r>
      <w:r w:rsidR="00D443E6">
        <w:rPr>
          <w:rFonts w:ascii="Arial" w:hAnsi="Arial" w:cs="Arial"/>
          <w:sz w:val="22"/>
          <w:szCs w:val="22"/>
        </w:rPr>
        <w:t>2</w:t>
      </w:r>
      <w:r w:rsidRPr="00027A39">
        <w:rPr>
          <w:rFonts w:ascii="Arial" w:hAnsi="Arial" w:cs="Arial"/>
          <w:sz w:val="22"/>
          <w:szCs w:val="22"/>
        </w:rPr>
        <w:t xml:space="preserve"> - skutkujących nałożeniem kary umownej (zgodnie </w:t>
      </w:r>
      <w:r w:rsidR="00EB0B8F">
        <w:rPr>
          <w:rFonts w:ascii="Arial" w:hAnsi="Arial" w:cs="Arial"/>
          <w:sz w:val="22"/>
          <w:szCs w:val="22"/>
        </w:rPr>
        <w:br/>
      </w:r>
      <w:r w:rsidRPr="00027A39">
        <w:rPr>
          <w:rFonts w:ascii="Arial" w:hAnsi="Arial" w:cs="Arial"/>
          <w:sz w:val="22"/>
          <w:szCs w:val="22"/>
        </w:rPr>
        <w:t>z § 1</w:t>
      </w:r>
      <w:r w:rsidR="005F3588">
        <w:rPr>
          <w:rFonts w:ascii="Arial" w:hAnsi="Arial" w:cs="Arial"/>
          <w:sz w:val="22"/>
          <w:szCs w:val="22"/>
        </w:rPr>
        <w:t>4</w:t>
      </w:r>
      <w:r w:rsidRPr="00027A39">
        <w:rPr>
          <w:rFonts w:ascii="Arial" w:hAnsi="Arial" w:cs="Arial"/>
          <w:sz w:val="22"/>
          <w:szCs w:val="22"/>
        </w:rPr>
        <w:t>), pomimo każdorazowego wezwania do właściwego wykonania i bezskutecznym upływie wyznaczonego terminu, co będzie miało swoje potwierdzenie w dokonanych przez Zamawiającego przeglądach kontrolnych, w wyniku których zostanie sporządzony protokół przesłany Wykonawcy pocztą elektroniczną</w:t>
      </w:r>
      <w:r w:rsidR="009C513A">
        <w:rPr>
          <w:rFonts w:ascii="Arial" w:hAnsi="Arial" w:cs="Arial"/>
          <w:sz w:val="22"/>
          <w:szCs w:val="22"/>
        </w:rPr>
        <w:t>,</w:t>
      </w:r>
    </w:p>
    <w:p w14:paraId="656D02B4" w14:textId="7739D4DA" w:rsidR="00E87A18" w:rsidRPr="00027A39" w:rsidRDefault="00D6784A" w:rsidP="00FA54B7">
      <w:pPr>
        <w:pStyle w:val="Akapitzlist"/>
        <w:numPr>
          <w:ilvl w:val="0"/>
          <w:numId w:val="34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Naruszenia przez Wykonawcę obowiązków wskazanych w § </w:t>
      </w:r>
      <w:r w:rsidR="001576A1">
        <w:rPr>
          <w:rFonts w:ascii="Arial" w:hAnsi="Arial" w:cs="Arial"/>
          <w:sz w:val="22"/>
          <w:szCs w:val="22"/>
        </w:rPr>
        <w:t xml:space="preserve">7 ust. </w:t>
      </w:r>
      <w:r w:rsidR="009C513A">
        <w:rPr>
          <w:rFonts w:ascii="Arial" w:hAnsi="Arial" w:cs="Arial"/>
          <w:sz w:val="22"/>
          <w:szCs w:val="22"/>
        </w:rPr>
        <w:t>3 i 4,</w:t>
      </w:r>
    </w:p>
    <w:p w14:paraId="687F23F1" w14:textId="297E33A4" w:rsidR="00E87A18" w:rsidRPr="00027A39" w:rsidRDefault="00D6784A" w:rsidP="00FA54B7">
      <w:pPr>
        <w:pStyle w:val="Akapitzlist"/>
        <w:numPr>
          <w:ilvl w:val="0"/>
          <w:numId w:val="34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>innego rażącego naruszenia przez Wykonawcę Umowy</w:t>
      </w:r>
      <w:r w:rsidR="009C513A">
        <w:rPr>
          <w:rFonts w:ascii="Arial" w:hAnsi="Arial" w:cs="Arial"/>
          <w:sz w:val="22"/>
          <w:szCs w:val="22"/>
        </w:rPr>
        <w:t>.</w:t>
      </w:r>
    </w:p>
    <w:p w14:paraId="127B9B41" w14:textId="6EBBFFD4" w:rsidR="00E87A18" w:rsidRPr="00027A39" w:rsidRDefault="00D6784A" w:rsidP="00027A39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W każdym przypadku rozwiązanie umowy powinno nastąpić w formie pisemnej pod rygorem nieważności. </w:t>
      </w:r>
    </w:p>
    <w:p w14:paraId="2F1C8A1F" w14:textId="1652B8C9" w:rsidR="00E87A18" w:rsidRPr="00027A39" w:rsidRDefault="00D6784A" w:rsidP="00027A39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W przypadku rozwiązania umowy zostanie sporządzony przez Strony protokół inwentaryzacji usług na dzień rozwiązania umowy. Wykonawca jest zobowiązany do zabezpieczenia przerwanych usług w zakresie wzajemnie uzgodnionym na własny koszt. </w:t>
      </w:r>
    </w:p>
    <w:p w14:paraId="209D9040" w14:textId="7DBC90B7" w:rsidR="00E87A18" w:rsidRPr="00027A39" w:rsidRDefault="00D6784A" w:rsidP="00027A39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W przypadku rozwiązania umowy przez Zamawiającego, Wykonawca zobowiązany będzie do spełnienia następujących obowiązków: </w:t>
      </w:r>
    </w:p>
    <w:p w14:paraId="166A7A30" w14:textId="4E906208" w:rsidR="00E87A18" w:rsidRPr="00027A39" w:rsidRDefault="00D6784A" w:rsidP="00FA54B7">
      <w:pPr>
        <w:pStyle w:val="Akapitzlist"/>
        <w:numPr>
          <w:ilvl w:val="2"/>
          <w:numId w:val="35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natychmiastowego wstrzymania wykonywanych usług, za wyjątkiem usług których </w:t>
      </w:r>
      <w:r w:rsidRPr="00027A39">
        <w:rPr>
          <w:rFonts w:ascii="Arial" w:hAnsi="Arial" w:cs="Arial"/>
          <w:sz w:val="22"/>
          <w:szCs w:val="22"/>
        </w:rPr>
        <w:lastRenderedPageBreak/>
        <w:t xml:space="preserve">wstrzymanie naraziłoby Zamawiającego na znaczne szkody, </w:t>
      </w:r>
    </w:p>
    <w:p w14:paraId="5084408E" w14:textId="06312FB6" w:rsidR="00E87A18" w:rsidRPr="00027A39" w:rsidRDefault="00D6784A" w:rsidP="00FA54B7">
      <w:pPr>
        <w:pStyle w:val="Akapitzlist"/>
        <w:numPr>
          <w:ilvl w:val="2"/>
          <w:numId w:val="35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 xml:space="preserve">w terminie 7 dni od daty rozwiązania umowy Wykonawca, sporządzi szczegółowy protokół inwentaryzacji usług w toku według stanu na dzień odstąpienia, </w:t>
      </w:r>
    </w:p>
    <w:p w14:paraId="7E86C0F4" w14:textId="41D61A1C" w:rsidR="00360973" w:rsidRPr="00027A39" w:rsidRDefault="00D6784A" w:rsidP="00FA54B7">
      <w:pPr>
        <w:pStyle w:val="Akapitzlist"/>
        <w:numPr>
          <w:ilvl w:val="2"/>
          <w:numId w:val="35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>zabezpieczenia przerwanych usług w zakresie obustronnie uzgodnionym, na koszt Wykonawcy, zgłoszenia do dokonania odbioru przez Zamawiającego usług przerwanych oraz usług zabezpieczających, jeżeli rozwiązanie umowy nastąpiło z przyczyn, za które Wykonawca nie odpowiada.</w:t>
      </w:r>
    </w:p>
    <w:p w14:paraId="12A54C47" w14:textId="78804C71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1</w:t>
      </w:r>
      <w:r w:rsidR="005F3588">
        <w:rPr>
          <w:rFonts w:ascii="Arial" w:hAnsi="Arial" w:cs="Arial"/>
          <w:b/>
          <w:bCs/>
          <w:sz w:val="22"/>
          <w:szCs w:val="22"/>
        </w:rPr>
        <w:t>4</w:t>
      </w:r>
    </w:p>
    <w:p w14:paraId="6A6BE82D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Kary umowne</w:t>
      </w:r>
    </w:p>
    <w:p w14:paraId="48B702E1" w14:textId="77777777" w:rsidR="00360973" w:rsidRDefault="00360973" w:rsidP="008B7701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Niezależnie od odpowiedzialności materialnej, o której mowa w </w:t>
      </w:r>
      <w:r w:rsidRPr="008B7701">
        <w:rPr>
          <w:rFonts w:ascii="Arial" w:hAnsi="Arial" w:cs="Arial"/>
          <w:b/>
          <w:bCs/>
          <w:sz w:val="22"/>
          <w:szCs w:val="22"/>
        </w:rPr>
        <w:t>§ 7,</w:t>
      </w:r>
      <w:r w:rsidRPr="008B7701">
        <w:rPr>
          <w:rFonts w:ascii="Arial" w:hAnsi="Arial" w:cs="Arial"/>
          <w:sz w:val="22"/>
          <w:szCs w:val="22"/>
        </w:rPr>
        <w:t xml:space="preserve"> Wykonawca zapłaci Zamawiającemu kary umowne:</w:t>
      </w:r>
    </w:p>
    <w:p w14:paraId="1D520249" w14:textId="13F3A1B0" w:rsidR="00EB0B8F" w:rsidRDefault="00360973" w:rsidP="00FA54B7">
      <w:pPr>
        <w:pStyle w:val="Akapitzlist"/>
        <w:numPr>
          <w:ilvl w:val="0"/>
          <w:numId w:val="36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EB0B8F">
        <w:rPr>
          <w:rFonts w:ascii="Arial" w:hAnsi="Arial" w:cs="Arial"/>
          <w:sz w:val="22"/>
          <w:szCs w:val="22"/>
        </w:rPr>
        <w:t xml:space="preserve">za zwłokę w przystąpieniu do wykonania przedmiotu Umowy w wysokości 0,5% wartości wynagrodzenia brutto, o którym mowa w treści </w:t>
      </w:r>
      <w:r w:rsidRPr="00EB0B8F">
        <w:rPr>
          <w:rFonts w:ascii="Arial" w:hAnsi="Arial" w:cs="Arial"/>
          <w:b/>
          <w:bCs/>
          <w:sz w:val="22"/>
          <w:szCs w:val="22"/>
        </w:rPr>
        <w:t xml:space="preserve">§ 8 pkt </w:t>
      </w:r>
      <w:r w:rsidR="00871D10">
        <w:rPr>
          <w:rFonts w:ascii="Arial" w:hAnsi="Arial" w:cs="Arial"/>
          <w:b/>
          <w:bCs/>
          <w:sz w:val="22"/>
          <w:szCs w:val="22"/>
        </w:rPr>
        <w:t>5</w:t>
      </w:r>
      <w:r w:rsidR="00AC09D9" w:rsidRPr="00EB0B8F">
        <w:rPr>
          <w:rFonts w:ascii="Arial" w:hAnsi="Arial" w:cs="Arial"/>
          <w:sz w:val="22"/>
          <w:szCs w:val="22"/>
        </w:rPr>
        <w:t xml:space="preserve"> za każdy dzień zwłoki;</w:t>
      </w:r>
    </w:p>
    <w:p w14:paraId="107D5CB8" w14:textId="7009F8DA" w:rsidR="00EB0B8F" w:rsidRPr="00EB0B8F" w:rsidRDefault="00360973" w:rsidP="00FA54B7">
      <w:pPr>
        <w:pStyle w:val="Akapitzlist"/>
        <w:numPr>
          <w:ilvl w:val="0"/>
          <w:numId w:val="36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EB0B8F">
        <w:rPr>
          <w:rFonts w:ascii="Arial" w:hAnsi="Arial" w:cs="Arial"/>
          <w:sz w:val="22"/>
          <w:szCs w:val="22"/>
        </w:rPr>
        <w:t xml:space="preserve">za odstąpienie od Umowy przez którąkolwiek ze stron z przyczyn leżących po stronie Wykonawcy 10% wartości wynagrodzenia brutto, o którym mowa w treści </w:t>
      </w:r>
      <w:r w:rsidRPr="00EB0B8F">
        <w:rPr>
          <w:rFonts w:ascii="Arial" w:hAnsi="Arial" w:cs="Arial"/>
          <w:b/>
          <w:bCs/>
          <w:sz w:val="22"/>
          <w:szCs w:val="22"/>
        </w:rPr>
        <w:t xml:space="preserve">§ 8 pkt </w:t>
      </w:r>
      <w:r w:rsidR="00871D10">
        <w:rPr>
          <w:rFonts w:ascii="Arial" w:hAnsi="Arial" w:cs="Arial"/>
          <w:b/>
          <w:bCs/>
          <w:sz w:val="22"/>
          <w:szCs w:val="22"/>
        </w:rPr>
        <w:t>5</w:t>
      </w:r>
      <w:r w:rsidRPr="00EB0B8F">
        <w:rPr>
          <w:rFonts w:ascii="Arial" w:hAnsi="Arial" w:cs="Arial"/>
          <w:b/>
          <w:bCs/>
          <w:sz w:val="22"/>
          <w:szCs w:val="22"/>
        </w:rPr>
        <w:t>;</w:t>
      </w:r>
    </w:p>
    <w:p w14:paraId="7F1610B6" w14:textId="1E03D199" w:rsidR="00EB0B8F" w:rsidRPr="00EB0B8F" w:rsidRDefault="00360973" w:rsidP="00FA54B7">
      <w:pPr>
        <w:pStyle w:val="Akapitzlist"/>
        <w:numPr>
          <w:ilvl w:val="0"/>
          <w:numId w:val="36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EB0B8F">
        <w:rPr>
          <w:rFonts w:ascii="Arial" w:hAnsi="Arial" w:cs="Arial"/>
          <w:sz w:val="22"/>
          <w:szCs w:val="22"/>
        </w:rPr>
        <w:t xml:space="preserve">za opóźnienie w wypłacie odszkodowania, o którym w treści </w:t>
      </w:r>
      <w:r w:rsidRPr="00EB0B8F">
        <w:rPr>
          <w:rFonts w:ascii="Arial" w:hAnsi="Arial" w:cs="Arial"/>
          <w:b/>
          <w:bCs/>
          <w:sz w:val="22"/>
          <w:szCs w:val="22"/>
        </w:rPr>
        <w:t xml:space="preserve">§ 2 pkt 8 </w:t>
      </w:r>
      <w:r w:rsidRPr="00EB0B8F">
        <w:rPr>
          <w:rFonts w:ascii="Arial" w:hAnsi="Arial" w:cs="Arial"/>
          <w:sz w:val="22"/>
          <w:szCs w:val="22"/>
        </w:rPr>
        <w:t xml:space="preserve">w wysokości 10% wartości wynagrodzenia brutto, o którym mowa w treści </w:t>
      </w:r>
      <w:r w:rsidRPr="00EB0B8F">
        <w:rPr>
          <w:rFonts w:ascii="Arial" w:hAnsi="Arial" w:cs="Arial"/>
          <w:b/>
          <w:bCs/>
          <w:sz w:val="22"/>
          <w:szCs w:val="22"/>
        </w:rPr>
        <w:t xml:space="preserve">§ 8 pkt </w:t>
      </w:r>
      <w:r w:rsidR="00871D10">
        <w:rPr>
          <w:rFonts w:ascii="Arial" w:hAnsi="Arial" w:cs="Arial"/>
          <w:b/>
          <w:bCs/>
          <w:sz w:val="22"/>
          <w:szCs w:val="22"/>
        </w:rPr>
        <w:t>5</w:t>
      </w:r>
      <w:r w:rsidRPr="00EB0B8F">
        <w:rPr>
          <w:rFonts w:ascii="Arial" w:hAnsi="Arial" w:cs="Arial"/>
          <w:b/>
          <w:bCs/>
          <w:sz w:val="22"/>
          <w:szCs w:val="22"/>
        </w:rPr>
        <w:t>;</w:t>
      </w:r>
    </w:p>
    <w:p w14:paraId="6C55D95A" w14:textId="77777777" w:rsidR="00EB0B8F" w:rsidRDefault="00360973" w:rsidP="00FA54B7">
      <w:pPr>
        <w:pStyle w:val="Akapitzlist"/>
        <w:numPr>
          <w:ilvl w:val="0"/>
          <w:numId w:val="36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EB0B8F">
        <w:rPr>
          <w:rFonts w:ascii="Arial" w:hAnsi="Arial" w:cs="Arial"/>
          <w:sz w:val="22"/>
          <w:szCs w:val="22"/>
        </w:rPr>
        <w:t>za niewłaściwe wykonanie ochrony fizycznej</w:t>
      </w:r>
      <w:r w:rsidR="004F6672" w:rsidRPr="00EB0B8F">
        <w:rPr>
          <w:rFonts w:ascii="Arial" w:hAnsi="Arial" w:cs="Arial"/>
          <w:sz w:val="22"/>
          <w:szCs w:val="22"/>
        </w:rPr>
        <w:t xml:space="preserve"> tj.: niegodne zachowanie się pracownika ochrony w miejscu pracy, nieterminowe rozpoczęcie pracy (zmiany) -</w:t>
      </w:r>
      <w:r w:rsidRPr="00EB0B8F">
        <w:rPr>
          <w:rFonts w:ascii="Arial" w:hAnsi="Arial" w:cs="Arial"/>
          <w:sz w:val="22"/>
          <w:szCs w:val="22"/>
        </w:rPr>
        <w:t xml:space="preserve"> 50% dziennego wynagrodzenia brutto</w:t>
      </w:r>
      <w:r w:rsidR="00A76C6F" w:rsidRPr="00EB0B8F">
        <w:rPr>
          <w:rFonts w:ascii="Arial" w:hAnsi="Arial" w:cs="Arial"/>
          <w:sz w:val="22"/>
          <w:szCs w:val="22"/>
        </w:rPr>
        <w:t xml:space="preserve"> pracownika ochrony</w:t>
      </w:r>
      <w:r w:rsidRPr="00EB0B8F">
        <w:rPr>
          <w:rFonts w:ascii="Arial" w:hAnsi="Arial" w:cs="Arial"/>
          <w:sz w:val="22"/>
          <w:szCs w:val="22"/>
        </w:rPr>
        <w:t>;</w:t>
      </w:r>
    </w:p>
    <w:p w14:paraId="7CDFC31F" w14:textId="348032A7" w:rsidR="00360973" w:rsidRPr="00EB0B8F" w:rsidRDefault="00360973" w:rsidP="00FA54B7">
      <w:pPr>
        <w:pStyle w:val="Akapitzlist"/>
        <w:numPr>
          <w:ilvl w:val="0"/>
          <w:numId w:val="36"/>
        </w:num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EB0B8F">
        <w:rPr>
          <w:rFonts w:ascii="Arial" w:hAnsi="Arial" w:cs="Arial"/>
          <w:sz w:val="22"/>
          <w:szCs w:val="22"/>
        </w:rPr>
        <w:t>za niewłaściwe wykonanie usług monitoringu lub konserwacji 50% jednostkowego wynagrodzenia brutto</w:t>
      </w:r>
      <w:r w:rsidR="00A76C6F" w:rsidRPr="00EB0B8F">
        <w:rPr>
          <w:rFonts w:ascii="Arial" w:hAnsi="Arial" w:cs="Arial"/>
          <w:sz w:val="22"/>
          <w:szCs w:val="22"/>
        </w:rPr>
        <w:t xml:space="preserve"> pracownika ochrony</w:t>
      </w:r>
      <w:r w:rsidRPr="00EB0B8F">
        <w:rPr>
          <w:rFonts w:ascii="Arial" w:hAnsi="Arial" w:cs="Arial"/>
          <w:sz w:val="22"/>
          <w:szCs w:val="22"/>
        </w:rPr>
        <w:t>.</w:t>
      </w:r>
    </w:p>
    <w:p w14:paraId="34D9116C" w14:textId="07A18217" w:rsidR="00DA27E0" w:rsidRDefault="00DA27E0" w:rsidP="008B7701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>Maksymalna wysokość naliczonych kar umownych nie może przekroczyć 30 % wartości umowy brutto</w:t>
      </w:r>
      <w:r w:rsidR="00F11D87">
        <w:rPr>
          <w:rFonts w:ascii="Arial" w:hAnsi="Arial" w:cs="Arial"/>
          <w:sz w:val="22"/>
          <w:szCs w:val="22"/>
        </w:rPr>
        <w:t>.</w:t>
      </w:r>
    </w:p>
    <w:p w14:paraId="5A0858C9" w14:textId="489AA3AC" w:rsidR="00F11D87" w:rsidRPr="00DA27E0" w:rsidRDefault="00F11D87" w:rsidP="008B7701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27A39">
        <w:rPr>
          <w:rFonts w:ascii="Arial" w:hAnsi="Arial" w:cs="Arial"/>
          <w:sz w:val="22"/>
          <w:szCs w:val="22"/>
        </w:rPr>
        <w:t>Wykonawca wyraża zgodę na potrącenie kar umownych z przysługującego mu wynagrodzenia</w:t>
      </w:r>
    </w:p>
    <w:p w14:paraId="2F4D7473" w14:textId="74E04E96" w:rsidR="00360973" w:rsidRPr="008B7701" w:rsidRDefault="00880999" w:rsidP="008B7701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</w:t>
      </w:r>
      <w:r w:rsidRPr="008B7701">
        <w:rPr>
          <w:rFonts w:ascii="Arial" w:hAnsi="Arial" w:cs="Arial"/>
          <w:sz w:val="22"/>
          <w:szCs w:val="22"/>
        </w:rPr>
        <w:t xml:space="preserve"> </w:t>
      </w:r>
      <w:r w:rsidR="00360973" w:rsidRPr="008B7701">
        <w:rPr>
          <w:rFonts w:ascii="Arial" w:hAnsi="Arial" w:cs="Arial"/>
          <w:sz w:val="22"/>
          <w:szCs w:val="22"/>
        </w:rPr>
        <w:t xml:space="preserve">zastrzega sobie prawo dochodzenia odszkodowania uzupełniającego </w:t>
      </w:r>
      <w:r w:rsidR="00C41B95">
        <w:rPr>
          <w:rFonts w:ascii="Arial" w:hAnsi="Arial" w:cs="Arial"/>
          <w:sz w:val="22"/>
          <w:szCs w:val="22"/>
        </w:rPr>
        <w:br/>
      </w:r>
      <w:r w:rsidR="00360973" w:rsidRPr="008B7701">
        <w:rPr>
          <w:rFonts w:ascii="Arial" w:hAnsi="Arial" w:cs="Arial"/>
          <w:sz w:val="22"/>
          <w:szCs w:val="22"/>
        </w:rPr>
        <w:t>na zasadach ogólnych.</w:t>
      </w:r>
    </w:p>
    <w:p w14:paraId="13F31D00" w14:textId="77777777" w:rsidR="00515D0B" w:rsidRDefault="00515D0B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97920BD" w14:textId="386CB0EC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§ 1</w:t>
      </w:r>
      <w:r w:rsidR="00515D0B">
        <w:rPr>
          <w:rFonts w:ascii="Arial" w:hAnsi="Arial" w:cs="Arial"/>
          <w:b/>
          <w:bCs/>
          <w:sz w:val="22"/>
          <w:szCs w:val="22"/>
        </w:rPr>
        <w:t>5</w:t>
      </w:r>
    </w:p>
    <w:p w14:paraId="46E9DF02" w14:textId="77777777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Postanowienia końcowe</w:t>
      </w:r>
    </w:p>
    <w:p w14:paraId="151D1C3B" w14:textId="01463D68" w:rsidR="00360973" w:rsidRPr="008B7701" w:rsidRDefault="00360973" w:rsidP="008B7701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 sprawach nieuregulowanych niniejszą Umową mają zastosowanie przepisy regulujące ochronę osób i mienia oraz przepisy Kodeksu cywilnego, o ile przepisy Praw</w:t>
      </w:r>
      <w:r w:rsidR="00727E92">
        <w:rPr>
          <w:rFonts w:ascii="Arial" w:hAnsi="Arial" w:cs="Arial"/>
          <w:sz w:val="22"/>
          <w:szCs w:val="22"/>
        </w:rPr>
        <w:t>a</w:t>
      </w:r>
      <w:r w:rsidRPr="008B7701">
        <w:rPr>
          <w:rFonts w:ascii="Arial" w:hAnsi="Arial" w:cs="Arial"/>
          <w:sz w:val="22"/>
          <w:szCs w:val="22"/>
        </w:rPr>
        <w:t xml:space="preserve"> zamówień publicznych nie stanowią inaczej.</w:t>
      </w:r>
    </w:p>
    <w:p w14:paraId="18D0C85F" w14:textId="77777777" w:rsidR="00360973" w:rsidRPr="008B7701" w:rsidRDefault="00360973" w:rsidP="008B7701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Wszelkie spory wynikające z treści niniejszej Umowy będą rozwiązywane w sposób polubowny. W przypadku, gdy rozwiązanie sporu w sposób polubowny nie będzie możliwe podlega on rozstrzygnięciu przez właściwy Sąd w Poznaniu.</w:t>
      </w:r>
    </w:p>
    <w:p w14:paraId="1CA39C30" w14:textId="77777777" w:rsidR="00360973" w:rsidRPr="008B7701" w:rsidRDefault="00360973" w:rsidP="008B7701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lastRenderedPageBreak/>
        <w:t>Wszelki</w:t>
      </w:r>
      <w:r w:rsidR="008B7701" w:rsidRPr="008B7701">
        <w:rPr>
          <w:rFonts w:ascii="Arial" w:hAnsi="Arial" w:cs="Arial"/>
          <w:sz w:val="22"/>
          <w:szCs w:val="22"/>
        </w:rPr>
        <w:t>e</w:t>
      </w:r>
      <w:r w:rsidRPr="008B7701">
        <w:rPr>
          <w:rFonts w:ascii="Arial" w:hAnsi="Arial" w:cs="Arial"/>
          <w:sz w:val="22"/>
          <w:szCs w:val="22"/>
        </w:rPr>
        <w:t xml:space="preserve"> załączniki do umowy stanowią integralną część Umowy:</w:t>
      </w:r>
    </w:p>
    <w:p w14:paraId="4BAB8F57" w14:textId="77777777" w:rsidR="00360973" w:rsidRPr="008B7701" w:rsidRDefault="00360973" w:rsidP="008B7701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załącznik nr 1 – Szczegółowy opis przedmiotu zamówienia,</w:t>
      </w:r>
    </w:p>
    <w:p w14:paraId="0FA6D566" w14:textId="77777777" w:rsidR="00360973" w:rsidRPr="008B7701" w:rsidRDefault="00360973" w:rsidP="008B7701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>załącznik nr 2 – Wykaz osób, które będą uczestniczyć w wykonywaniu zamówienia wraz z zaświadczeniem o niekaralności,</w:t>
      </w:r>
    </w:p>
    <w:p w14:paraId="0E5566E6" w14:textId="77777777" w:rsidR="00D24E75" w:rsidRPr="008B7701" w:rsidRDefault="00D24E75" w:rsidP="008B7701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załącznik nr 3 – </w:t>
      </w:r>
      <w:r w:rsidR="008B7701" w:rsidRPr="008B7701">
        <w:rPr>
          <w:rFonts w:ascii="Arial" w:hAnsi="Arial" w:cs="Arial"/>
          <w:sz w:val="22"/>
          <w:szCs w:val="22"/>
        </w:rPr>
        <w:t>oferta wykonawcy</w:t>
      </w:r>
    </w:p>
    <w:p w14:paraId="65C218FC" w14:textId="5EFADF88" w:rsidR="00146DC2" w:rsidRPr="006E269E" w:rsidRDefault="00360973" w:rsidP="006E269E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7701">
        <w:rPr>
          <w:rFonts w:ascii="Arial" w:hAnsi="Arial" w:cs="Arial"/>
          <w:sz w:val="22"/>
          <w:szCs w:val="22"/>
        </w:rPr>
        <w:t xml:space="preserve">załącznik nr </w:t>
      </w:r>
      <w:r w:rsidR="00D24E75" w:rsidRPr="008B7701">
        <w:rPr>
          <w:rFonts w:ascii="Arial" w:hAnsi="Arial" w:cs="Arial"/>
          <w:sz w:val="22"/>
          <w:szCs w:val="22"/>
        </w:rPr>
        <w:t>4</w:t>
      </w:r>
      <w:r w:rsidRPr="008B7701">
        <w:rPr>
          <w:rFonts w:ascii="Arial" w:hAnsi="Arial" w:cs="Arial"/>
          <w:sz w:val="22"/>
          <w:szCs w:val="22"/>
        </w:rPr>
        <w:t xml:space="preserve"> – </w:t>
      </w:r>
      <w:r w:rsidR="008B7701" w:rsidRPr="008B7701">
        <w:rPr>
          <w:rFonts w:ascii="Arial" w:hAnsi="Arial" w:cs="Arial"/>
          <w:sz w:val="22"/>
          <w:szCs w:val="22"/>
        </w:rPr>
        <w:t>kosztorys ofertowy</w:t>
      </w:r>
    </w:p>
    <w:p w14:paraId="624578C0" w14:textId="77777777" w:rsidR="00360973" w:rsidRPr="006E269E" w:rsidRDefault="00360973" w:rsidP="008B7701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E269E">
        <w:rPr>
          <w:rFonts w:ascii="Arial" w:hAnsi="Arial" w:cs="Arial"/>
          <w:sz w:val="22"/>
          <w:szCs w:val="22"/>
        </w:rPr>
        <w:t>Umowę sporządzono w dwóch jednobrzmiących egzemplarzach, po jednym dla każdej ze Stron.</w:t>
      </w:r>
    </w:p>
    <w:p w14:paraId="56D91873" w14:textId="77777777" w:rsidR="00515D0B" w:rsidRDefault="00515D0B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E364B99" w14:textId="09E2A4CE" w:rsidR="00360973" w:rsidRPr="008B7701" w:rsidRDefault="00360973" w:rsidP="008B770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PODPISY STRON</w:t>
      </w:r>
    </w:p>
    <w:p w14:paraId="23FEEB00" w14:textId="77777777" w:rsidR="00360973" w:rsidRPr="008B7701" w:rsidRDefault="00360973" w:rsidP="008B770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B7701">
        <w:rPr>
          <w:rFonts w:ascii="Arial" w:hAnsi="Arial" w:cs="Arial"/>
          <w:b/>
          <w:bCs/>
          <w:sz w:val="22"/>
          <w:szCs w:val="22"/>
        </w:rPr>
        <w:t>WYKONAWCA                                                                                                          ZAMAWIAJĄCY</w:t>
      </w:r>
    </w:p>
    <w:p w14:paraId="058A1E3E" w14:textId="77777777" w:rsidR="00D24E75" w:rsidRPr="008B7701" w:rsidRDefault="00D24E75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1EB6EFB1" w14:textId="77777777" w:rsidR="00D24E75" w:rsidRPr="008B7701" w:rsidRDefault="00D24E75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6B16117F" w14:textId="4F5C0949" w:rsidR="00D24E75" w:rsidRDefault="00D24E75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18DD08D8" w14:textId="72A8F958" w:rsidR="00515D0B" w:rsidRDefault="00515D0B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57728B9F" w14:textId="606326E8" w:rsidR="00515D0B" w:rsidRDefault="00515D0B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56D86B72" w14:textId="479ED419" w:rsidR="00515D0B" w:rsidRDefault="00515D0B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333B9B33" w14:textId="10BDBE62" w:rsidR="00515D0B" w:rsidRDefault="00515D0B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23E3D7BE" w14:textId="76D85788" w:rsidR="00515D0B" w:rsidRDefault="00515D0B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64A2EF7F" w14:textId="77777777" w:rsidR="00515D0B" w:rsidRPr="008B7701" w:rsidRDefault="00515D0B" w:rsidP="008B7701">
      <w:pPr>
        <w:spacing w:line="360" w:lineRule="auto"/>
        <w:rPr>
          <w:rFonts w:ascii="Arial" w:hAnsi="Arial" w:cs="Arial"/>
          <w:sz w:val="22"/>
          <w:szCs w:val="22"/>
        </w:rPr>
      </w:pPr>
    </w:p>
    <w:p w14:paraId="48AA17D1" w14:textId="77777777" w:rsidR="00D24E75" w:rsidRPr="006E269E" w:rsidRDefault="00D24E75" w:rsidP="006E269E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6E269E">
        <w:rPr>
          <w:rFonts w:ascii="Arial" w:hAnsi="Arial" w:cs="Arial"/>
          <w:i/>
          <w:sz w:val="20"/>
          <w:szCs w:val="20"/>
        </w:rPr>
        <w:t>Administratorem Państwa danych osobowych jest Wielkopolskie Muzeum Niepodległości</w:t>
      </w:r>
      <w:r w:rsidRPr="006E269E">
        <w:rPr>
          <w:rFonts w:ascii="Arial" w:hAnsi="Arial" w:cs="Arial"/>
          <w:i/>
          <w:sz w:val="20"/>
          <w:szCs w:val="20"/>
        </w:rPr>
        <w:br/>
        <w:t>z siedzibą przy ul. Woźnej 12.</w:t>
      </w:r>
    </w:p>
    <w:p w14:paraId="40608F4F" w14:textId="77777777" w:rsidR="00D24E75" w:rsidRPr="006E269E" w:rsidRDefault="00D24E75" w:rsidP="006E269E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6E269E">
        <w:rPr>
          <w:rFonts w:ascii="Arial" w:hAnsi="Arial" w:cs="Arial"/>
          <w:i/>
          <w:sz w:val="20"/>
          <w:szCs w:val="20"/>
        </w:rPr>
        <w:t xml:space="preserve">Wyznaczono inspektora danych osobowych, z którym można się kontaktować przez e-mail: </w:t>
      </w:r>
      <w:hyperlink r:id="rId8" w:history="1">
        <w:r w:rsidR="0006757F" w:rsidRPr="006E269E">
          <w:rPr>
            <w:rStyle w:val="Hipercze"/>
            <w:rFonts w:ascii="Arial" w:hAnsi="Arial" w:cs="Arial"/>
            <w:i/>
            <w:sz w:val="20"/>
            <w:szCs w:val="20"/>
          </w:rPr>
          <w:t>iodo@wmn.poznan.pl</w:t>
        </w:r>
      </w:hyperlink>
      <w:r w:rsidRPr="006E269E">
        <w:rPr>
          <w:rFonts w:ascii="Arial" w:hAnsi="Arial" w:cs="Arial"/>
          <w:i/>
          <w:sz w:val="20"/>
          <w:szCs w:val="20"/>
        </w:rPr>
        <w:t xml:space="preserve"> lub pisemnie na adres : ul. Woźna 12, 61-777 Poznań.</w:t>
      </w:r>
    </w:p>
    <w:p w14:paraId="53669022" w14:textId="77777777" w:rsidR="00D24E75" w:rsidRPr="006E269E" w:rsidRDefault="00D24E75" w:rsidP="006E269E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6E269E">
        <w:rPr>
          <w:rFonts w:ascii="Arial" w:hAnsi="Arial" w:cs="Arial"/>
          <w:i/>
          <w:sz w:val="20"/>
          <w:szCs w:val="20"/>
        </w:rPr>
        <w:t>Państwa dane osobowe będą przetwarzane w celu realizacji niniejszej umowy</w:t>
      </w:r>
    </w:p>
    <w:sectPr w:rsidR="00D24E75" w:rsidRPr="006E269E" w:rsidSect="00A43EA7">
      <w:headerReference w:type="default" r:id="rId9"/>
      <w:footerReference w:type="default" r:id="rId10"/>
      <w:headerReference w:type="first" r:id="rId11"/>
      <w:pgSz w:w="11906" w:h="16838"/>
      <w:pgMar w:top="964" w:right="1134" w:bottom="964" w:left="1134" w:header="708" w:footer="1205" w:gutter="0"/>
      <w:cols w:space="708"/>
      <w:docGrid w:linePitch="60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66169" w14:textId="77777777" w:rsidR="00DE284A" w:rsidRDefault="00DE284A" w:rsidP="0023443A">
      <w:r>
        <w:separator/>
      </w:r>
    </w:p>
  </w:endnote>
  <w:endnote w:type="continuationSeparator" w:id="0">
    <w:p w14:paraId="601B6C30" w14:textId="77777777" w:rsidR="00DE284A" w:rsidRDefault="00DE284A" w:rsidP="00234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A43EA7" w14:paraId="0D6359E0" w14:textId="77777777" w:rsidTr="00404CA8">
      <w:tc>
        <w:tcPr>
          <w:tcW w:w="9628" w:type="dxa"/>
          <w:shd w:val="clear" w:color="auto" w:fill="FF0000"/>
        </w:tcPr>
        <w:p w14:paraId="7758312C" w14:textId="77777777" w:rsidR="00A43EA7" w:rsidRPr="00325FE4" w:rsidRDefault="00A43EA7" w:rsidP="00A43EA7">
          <w:pPr>
            <w:pStyle w:val="Nagwekistopka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rPr>
              <w:rFonts w:ascii="Arial" w:hAnsi="Arial" w:cs="Arial"/>
              <w:sz w:val="2"/>
              <w:szCs w:val="2"/>
            </w:rPr>
          </w:pPr>
        </w:p>
      </w:tc>
    </w:tr>
  </w:tbl>
  <w:p w14:paraId="377BA7A3" w14:textId="77777777" w:rsidR="00A43EA7" w:rsidRPr="00325FE4" w:rsidRDefault="00A43EA7" w:rsidP="00A43EA7">
    <w:pPr>
      <w:pStyle w:val="Nagwekistopka"/>
      <w:tabs>
        <w:tab w:val="clear" w:pos="9020"/>
        <w:tab w:val="center" w:pos="4819"/>
        <w:tab w:val="right" w:pos="9638"/>
      </w:tabs>
      <w:rPr>
        <w:rFonts w:ascii="Arial" w:hAnsi="Arial" w:cs="Arial"/>
        <w:sz w:val="4"/>
        <w:szCs w:val="4"/>
      </w:rPr>
    </w:pPr>
  </w:p>
  <w:p w14:paraId="32EDE80B" w14:textId="2C043A59" w:rsidR="008B7701" w:rsidRPr="00A43EA7" w:rsidRDefault="00A43EA7" w:rsidP="00A43EA7">
    <w:pPr>
      <w:pStyle w:val="Nagwekistopka"/>
      <w:tabs>
        <w:tab w:val="clear" w:pos="9020"/>
        <w:tab w:val="center" w:pos="4819"/>
      </w:tabs>
      <w:rPr>
        <w:rFonts w:ascii="Arial" w:hAnsi="Arial" w:cs="Arial"/>
      </w:rPr>
    </w:pPr>
    <w:r>
      <w:rPr>
        <w:rFonts w:ascii="Arial" w:hAnsi="Arial" w:cs="Arial"/>
        <w:sz w:val="16"/>
        <w:szCs w:val="16"/>
      </w:rPr>
      <w:t>Wielkopolskie Muzeum Niepodległości ul. Woźna 12, 61-777 Poznań</w:t>
    </w:r>
    <w:r w:rsidRPr="00AF1027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AF1027">
      <w:rPr>
        <w:rFonts w:ascii="Arial" w:hAnsi="Arial" w:cs="Arial"/>
        <w:sz w:val="16"/>
        <w:szCs w:val="16"/>
      </w:rPr>
      <w:t xml:space="preserve">Strona </w:t>
    </w:r>
    <w:r w:rsidRPr="00AF1027">
      <w:rPr>
        <w:rFonts w:ascii="Arial" w:hAnsi="Arial" w:cs="Arial"/>
        <w:sz w:val="16"/>
        <w:szCs w:val="16"/>
      </w:rPr>
      <w:fldChar w:fldCharType="begin"/>
    </w:r>
    <w:r w:rsidRPr="00AF1027">
      <w:rPr>
        <w:rFonts w:ascii="Arial" w:hAnsi="Arial" w:cs="Arial"/>
        <w:sz w:val="16"/>
        <w:szCs w:val="16"/>
      </w:rPr>
      <w:instrText xml:space="preserve"> PAGE </w:instrText>
    </w:r>
    <w:r w:rsidRPr="00AF1027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 w:rsidRPr="00AF1027">
      <w:rPr>
        <w:rFonts w:ascii="Arial" w:hAnsi="Arial" w:cs="Arial"/>
        <w:sz w:val="16"/>
        <w:szCs w:val="16"/>
      </w:rPr>
      <w:fldChar w:fldCharType="end"/>
    </w:r>
    <w:r w:rsidRPr="00AF1027">
      <w:rPr>
        <w:rFonts w:ascii="Arial" w:hAnsi="Arial" w:cs="Arial"/>
        <w:sz w:val="16"/>
        <w:szCs w:val="16"/>
      </w:rPr>
      <w:t xml:space="preserve"> z </w:t>
    </w:r>
    <w:r w:rsidRPr="00AF1027">
      <w:rPr>
        <w:rFonts w:ascii="Arial" w:hAnsi="Arial" w:cs="Arial"/>
        <w:sz w:val="16"/>
        <w:szCs w:val="16"/>
      </w:rPr>
      <w:fldChar w:fldCharType="begin"/>
    </w:r>
    <w:r w:rsidRPr="00AF1027">
      <w:rPr>
        <w:rFonts w:ascii="Arial" w:hAnsi="Arial" w:cs="Arial"/>
        <w:sz w:val="16"/>
        <w:szCs w:val="16"/>
      </w:rPr>
      <w:instrText xml:space="preserve"> NUMPAGES </w:instrText>
    </w:r>
    <w:r w:rsidRPr="00AF1027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3</w:t>
    </w:r>
    <w:r w:rsidRPr="00AF1027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B974D" w14:textId="77777777" w:rsidR="00DE284A" w:rsidRDefault="00DE284A" w:rsidP="0023443A">
      <w:r>
        <w:separator/>
      </w:r>
    </w:p>
  </w:footnote>
  <w:footnote w:type="continuationSeparator" w:id="0">
    <w:p w14:paraId="732225F3" w14:textId="77777777" w:rsidR="00DE284A" w:rsidRDefault="00DE284A" w:rsidP="00234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CA658" w14:textId="740D67DB" w:rsidR="0023443A" w:rsidRDefault="00CA39D6" w:rsidP="008B7701">
    <w:pPr>
      <w:pStyle w:val="Nagwek"/>
      <w:rPr>
        <w:rFonts w:ascii="Aptos" w:hAnsi="Aptos" w:cs="Arial"/>
        <w:b/>
        <w:bCs/>
        <w:i/>
        <w:iCs/>
        <w:sz w:val="20"/>
        <w:szCs w:val="20"/>
        <w:lang w:eastAsia="pl-PL"/>
      </w:rPr>
    </w:pPr>
    <w:r>
      <w:rPr>
        <w:rFonts w:ascii="Aptos" w:hAnsi="Aptos" w:cs="Arial"/>
        <w:b/>
        <w:bCs/>
        <w:i/>
        <w:iCs/>
        <w:sz w:val="20"/>
        <w:szCs w:val="20"/>
      </w:rPr>
      <w:t>N</w:t>
    </w:r>
    <w:r w:rsidRPr="00B22EE3">
      <w:rPr>
        <w:rFonts w:ascii="Aptos" w:hAnsi="Aptos" w:cs="Arial"/>
        <w:b/>
        <w:bCs/>
        <w:i/>
        <w:iCs/>
        <w:sz w:val="20"/>
        <w:szCs w:val="20"/>
        <w:lang w:eastAsia="pl-PL"/>
      </w:rPr>
      <w:t>umer referencyjny postępowania: FA.261-</w:t>
    </w:r>
    <w:r w:rsidR="00512DDA">
      <w:rPr>
        <w:rFonts w:ascii="Aptos" w:hAnsi="Aptos" w:cs="Arial"/>
        <w:b/>
        <w:bCs/>
        <w:i/>
        <w:iCs/>
        <w:sz w:val="20"/>
        <w:szCs w:val="20"/>
        <w:lang w:eastAsia="pl-PL"/>
      </w:rPr>
      <w:t>7</w:t>
    </w:r>
    <w:r w:rsidRPr="00B22EE3">
      <w:rPr>
        <w:rFonts w:ascii="Aptos" w:hAnsi="Aptos" w:cs="Arial"/>
        <w:b/>
        <w:bCs/>
        <w:i/>
        <w:iCs/>
        <w:sz w:val="20"/>
        <w:szCs w:val="20"/>
        <w:lang w:eastAsia="pl-PL"/>
      </w:rPr>
      <w:t>/202</w:t>
    </w:r>
    <w:r>
      <w:rPr>
        <w:rFonts w:ascii="Aptos" w:hAnsi="Aptos" w:cs="Arial"/>
        <w:b/>
        <w:bCs/>
        <w:i/>
        <w:iCs/>
        <w:sz w:val="20"/>
        <w:szCs w:val="20"/>
        <w:lang w:eastAsia="pl-PL"/>
      </w:rPr>
      <w:t>5</w:t>
    </w:r>
  </w:p>
  <w:p w14:paraId="20BBFB56" w14:textId="77777777" w:rsidR="00CA39D6" w:rsidRPr="008B7701" w:rsidRDefault="00CA39D6" w:rsidP="008B77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B7A0E" w14:textId="50CF9858" w:rsidR="008B7701" w:rsidRPr="000F6252" w:rsidRDefault="000F6252" w:rsidP="000F6252">
    <w:pPr>
      <w:pStyle w:val="Nagwek"/>
    </w:pPr>
    <w:r>
      <w:rPr>
        <w:rFonts w:ascii="Aptos" w:hAnsi="Aptos" w:cs="Arial"/>
        <w:b/>
        <w:bCs/>
        <w:i/>
        <w:iCs/>
        <w:sz w:val="20"/>
        <w:szCs w:val="20"/>
      </w:rPr>
      <w:t>N</w:t>
    </w:r>
    <w:r w:rsidRPr="00B22EE3">
      <w:rPr>
        <w:rFonts w:ascii="Aptos" w:hAnsi="Aptos" w:cs="Arial"/>
        <w:b/>
        <w:bCs/>
        <w:i/>
        <w:iCs/>
        <w:sz w:val="20"/>
        <w:szCs w:val="20"/>
        <w:lang w:eastAsia="pl-PL"/>
      </w:rPr>
      <w:t>umer referencyjny postępowania: FA.261-</w:t>
    </w:r>
    <w:r>
      <w:rPr>
        <w:rFonts w:ascii="Aptos" w:hAnsi="Aptos" w:cs="Arial"/>
        <w:b/>
        <w:bCs/>
        <w:i/>
        <w:iCs/>
        <w:sz w:val="20"/>
        <w:szCs w:val="20"/>
        <w:lang w:eastAsia="pl-PL"/>
      </w:rPr>
      <w:t>1</w:t>
    </w:r>
    <w:r w:rsidRPr="00B22EE3">
      <w:rPr>
        <w:rFonts w:ascii="Aptos" w:hAnsi="Aptos" w:cs="Arial"/>
        <w:b/>
        <w:bCs/>
        <w:i/>
        <w:iCs/>
        <w:sz w:val="20"/>
        <w:szCs w:val="20"/>
        <w:lang w:eastAsia="pl-PL"/>
      </w:rPr>
      <w:t>/202</w:t>
    </w:r>
    <w:r>
      <w:rPr>
        <w:rFonts w:ascii="Aptos" w:hAnsi="Aptos" w:cs="Arial"/>
        <w:b/>
        <w:bCs/>
        <w:i/>
        <w:iCs/>
        <w:sz w:val="20"/>
        <w:szCs w:val="20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6A42BE2A"/>
    <w:name w:val="WW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1141"/>
        </w:tabs>
        <w:ind w:left="114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501"/>
        </w:tabs>
        <w:ind w:left="150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61"/>
        </w:tabs>
        <w:ind w:left="186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221"/>
        </w:tabs>
        <w:ind w:left="222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81"/>
        </w:tabs>
        <w:ind w:left="258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41"/>
        </w:tabs>
        <w:ind w:left="294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301"/>
        </w:tabs>
        <w:ind w:left="330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61"/>
        </w:tabs>
        <w:ind w:left="366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021"/>
        </w:tabs>
        <w:ind w:left="4021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48F8CB06"/>
    <w:name w:val="WWNum9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CF267BBA"/>
    <w:name w:val="WW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Num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02826E53"/>
    <w:multiLevelType w:val="hybridMultilevel"/>
    <w:tmpl w:val="31748A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3ACA70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9F29B1"/>
    <w:multiLevelType w:val="hybridMultilevel"/>
    <w:tmpl w:val="3A566C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0483CC0"/>
    <w:multiLevelType w:val="hybridMultilevel"/>
    <w:tmpl w:val="8736B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2A757B"/>
    <w:multiLevelType w:val="hybridMultilevel"/>
    <w:tmpl w:val="A12EF490"/>
    <w:lvl w:ilvl="0" w:tplc="04150017">
      <w:start w:val="1"/>
      <w:numFmt w:val="lowerLetter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21" w15:restartNumberingAfterBreak="0">
    <w:nsid w:val="1440144C"/>
    <w:multiLevelType w:val="multilevel"/>
    <w:tmpl w:val="8CF06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1B820F59"/>
    <w:multiLevelType w:val="multilevel"/>
    <w:tmpl w:val="E7E49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231B0171"/>
    <w:multiLevelType w:val="hybridMultilevel"/>
    <w:tmpl w:val="9DFE821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B45B32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38A24F16"/>
    <w:multiLevelType w:val="multilevel"/>
    <w:tmpl w:val="1D4E9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39524CDC"/>
    <w:multiLevelType w:val="hybridMultilevel"/>
    <w:tmpl w:val="D7080D42"/>
    <w:lvl w:ilvl="0" w:tplc="04150011">
      <w:start w:val="1"/>
      <w:numFmt w:val="decimal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7" w15:restartNumberingAfterBreak="0">
    <w:nsid w:val="45CB45AC"/>
    <w:multiLevelType w:val="hybridMultilevel"/>
    <w:tmpl w:val="42E22B5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63E78B3"/>
    <w:multiLevelType w:val="hybridMultilevel"/>
    <w:tmpl w:val="830493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6D63A2"/>
    <w:multiLevelType w:val="hybridMultilevel"/>
    <w:tmpl w:val="365A6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35558"/>
    <w:multiLevelType w:val="hybridMultilevel"/>
    <w:tmpl w:val="9BAA382E"/>
    <w:lvl w:ilvl="0" w:tplc="C602F0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8C4F540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47A747F"/>
    <w:multiLevelType w:val="multilevel"/>
    <w:tmpl w:val="FB00BED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2.%3."/>
      <w:lvlJc w:val="left"/>
      <w:pPr>
        <w:tabs>
          <w:tab w:val="num" w:pos="1789"/>
        </w:tabs>
        <w:ind w:left="1789" w:hanging="360"/>
      </w:pPr>
    </w:lvl>
    <w:lvl w:ilvl="3">
      <w:start w:val="1"/>
      <w:numFmt w:val="decimal"/>
      <w:lvlText w:val="%2.%3.%4."/>
      <w:lvlJc w:val="left"/>
      <w:pPr>
        <w:tabs>
          <w:tab w:val="num" w:pos="2149"/>
        </w:tabs>
        <w:ind w:left="2149" w:hanging="360"/>
      </w:pPr>
    </w:lvl>
    <w:lvl w:ilvl="4">
      <w:start w:val="1"/>
      <w:numFmt w:val="decimal"/>
      <w:lvlText w:val="%2.%3.%4.%5."/>
      <w:lvlJc w:val="left"/>
      <w:pPr>
        <w:tabs>
          <w:tab w:val="num" w:pos="2509"/>
        </w:tabs>
        <w:ind w:left="2509" w:hanging="360"/>
      </w:pPr>
    </w:lvl>
    <w:lvl w:ilvl="5">
      <w:start w:val="1"/>
      <w:numFmt w:val="decimal"/>
      <w:lvlText w:val="%2.%3.%4.%5.%6.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2.%3.%4.%5.%6.%7."/>
      <w:lvlJc w:val="left"/>
      <w:pPr>
        <w:tabs>
          <w:tab w:val="num" w:pos="3229"/>
        </w:tabs>
        <w:ind w:left="3229" w:hanging="360"/>
      </w:pPr>
    </w:lvl>
    <w:lvl w:ilvl="7">
      <w:start w:val="1"/>
      <w:numFmt w:val="decimal"/>
      <w:lvlText w:val="%2.%3.%4.%5.%6.%7.%8."/>
      <w:lvlJc w:val="left"/>
      <w:pPr>
        <w:tabs>
          <w:tab w:val="num" w:pos="3589"/>
        </w:tabs>
        <w:ind w:left="3589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949"/>
        </w:tabs>
        <w:ind w:left="3949" w:hanging="360"/>
      </w:pPr>
    </w:lvl>
  </w:abstractNum>
  <w:abstractNum w:abstractNumId="32" w15:restartNumberingAfterBreak="0">
    <w:nsid w:val="73240CA1"/>
    <w:multiLevelType w:val="hybridMultilevel"/>
    <w:tmpl w:val="AD483A5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37818B3"/>
    <w:multiLevelType w:val="hybridMultilevel"/>
    <w:tmpl w:val="55A292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4437957"/>
    <w:multiLevelType w:val="hybridMultilevel"/>
    <w:tmpl w:val="46F46E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7">
      <w:start w:val="1"/>
      <w:numFmt w:val="lowerLetter"/>
      <w:lvlText w:val="%3)"/>
      <w:lvlJc w:val="left"/>
      <w:pPr>
        <w:ind w:left="3060" w:hanging="36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78909F1"/>
    <w:multiLevelType w:val="hybridMultilevel"/>
    <w:tmpl w:val="29343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573614"/>
    <w:multiLevelType w:val="hybridMultilevel"/>
    <w:tmpl w:val="0B621980"/>
    <w:lvl w:ilvl="0" w:tplc="04150011">
      <w:start w:val="1"/>
      <w:numFmt w:val="decimal"/>
      <w:lvlText w:val="%1)"/>
      <w:lvlJc w:val="left"/>
      <w:pPr>
        <w:ind w:left="3060" w:hanging="360"/>
      </w:pPr>
    </w:lvl>
    <w:lvl w:ilvl="1" w:tplc="FFFFFFFF" w:tentative="1">
      <w:start w:val="1"/>
      <w:numFmt w:val="lowerLetter"/>
      <w:lvlText w:val="%2."/>
      <w:lvlJc w:val="left"/>
      <w:pPr>
        <w:ind w:left="3780" w:hanging="360"/>
      </w:pPr>
    </w:lvl>
    <w:lvl w:ilvl="2" w:tplc="FFFFFFFF" w:tentative="1">
      <w:start w:val="1"/>
      <w:numFmt w:val="lowerRoman"/>
      <w:lvlText w:val="%3."/>
      <w:lvlJc w:val="right"/>
      <w:pPr>
        <w:ind w:left="4500" w:hanging="180"/>
      </w:pPr>
    </w:lvl>
    <w:lvl w:ilvl="3" w:tplc="FFFFFFFF" w:tentative="1">
      <w:start w:val="1"/>
      <w:numFmt w:val="decimal"/>
      <w:lvlText w:val="%4."/>
      <w:lvlJc w:val="left"/>
      <w:pPr>
        <w:ind w:left="5220" w:hanging="360"/>
      </w:pPr>
    </w:lvl>
    <w:lvl w:ilvl="4" w:tplc="FFFFFFFF" w:tentative="1">
      <w:start w:val="1"/>
      <w:numFmt w:val="lowerLetter"/>
      <w:lvlText w:val="%5."/>
      <w:lvlJc w:val="left"/>
      <w:pPr>
        <w:ind w:left="5940" w:hanging="360"/>
      </w:pPr>
    </w:lvl>
    <w:lvl w:ilvl="5" w:tplc="FFFFFFFF" w:tentative="1">
      <w:start w:val="1"/>
      <w:numFmt w:val="lowerRoman"/>
      <w:lvlText w:val="%6."/>
      <w:lvlJc w:val="right"/>
      <w:pPr>
        <w:ind w:left="6660" w:hanging="180"/>
      </w:pPr>
    </w:lvl>
    <w:lvl w:ilvl="6" w:tplc="FFFFFFFF" w:tentative="1">
      <w:start w:val="1"/>
      <w:numFmt w:val="decimal"/>
      <w:lvlText w:val="%7."/>
      <w:lvlJc w:val="left"/>
      <w:pPr>
        <w:ind w:left="7380" w:hanging="360"/>
      </w:pPr>
    </w:lvl>
    <w:lvl w:ilvl="7" w:tplc="FFFFFFFF" w:tentative="1">
      <w:start w:val="1"/>
      <w:numFmt w:val="lowerLetter"/>
      <w:lvlText w:val="%8."/>
      <w:lvlJc w:val="left"/>
      <w:pPr>
        <w:ind w:left="8100" w:hanging="360"/>
      </w:pPr>
    </w:lvl>
    <w:lvl w:ilvl="8" w:tplc="FFFFFFFF" w:tentative="1">
      <w:start w:val="1"/>
      <w:numFmt w:val="lowerRoman"/>
      <w:lvlText w:val="%9."/>
      <w:lvlJc w:val="right"/>
      <w:pPr>
        <w:ind w:left="8820" w:hanging="180"/>
      </w:pPr>
    </w:lvl>
  </w:abstractNum>
  <w:num w:numId="1" w16cid:durableId="1365907408">
    <w:abstractNumId w:val="0"/>
  </w:num>
  <w:num w:numId="2" w16cid:durableId="1679230772">
    <w:abstractNumId w:val="1"/>
  </w:num>
  <w:num w:numId="3" w16cid:durableId="2074037768">
    <w:abstractNumId w:val="2"/>
  </w:num>
  <w:num w:numId="4" w16cid:durableId="598486942">
    <w:abstractNumId w:val="3"/>
  </w:num>
  <w:num w:numId="5" w16cid:durableId="984819645">
    <w:abstractNumId w:val="4"/>
  </w:num>
  <w:num w:numId="6" w16cid:durableId="2107337933">
    <w:abstractNumId w:val="5"/>
  </w:num>
  <w:num w:numId="7" w16cid:durableId="104813975">
    <w:abstractNumId w:val="6"/>
  </w:num>
  <w:num w:numId="8" w16cid:durableId="703942875">
    <w:abstractNumId w:val="7"/>
  </w:num>
  <w:num w:numId="9" w16cid:durableId="1013148927">
    <w:abstractNumId w:val="8"/>
  </w:num>
  <w:num w:numId="10" w16cid:durableId="2073308471">
    <w:abstractNumId w:val="9"/>
  </w:num>
  <w:num w:numId="11" w16cid:durableId="1783765427">
    <w:abstractNumId w:val="10"/>
  </w:num>
  <w:num w:numId="12" w16cid:durableId="82262047">
    <w:abstractNumId w:val="11"/>
  </w:num>
  <w:num w:numId="13" w16cid:durableId="1563175801">
    <w:abstractNumId w:val="12"/>
  </w:num>
  <w:num w:numId="14" w16cid:durableId="1167943074">
    <w:abstractNumId w:val="13"/>
  </w:num>
  <w:num w:numId="15" w16cid:durableId="1736008593">
    <w:abstractNumId w:val="14"/>
  </w:num>
  <w:num w:numId="16" w16cid:durableId="2003119501">
    <w:abstractNumId w:val="15"/>
  </w:num>
  <w:num w:numId="17" w16cid:durableId="838471830">
    <w:abstractNumId w:val="16"/>
  </w:num>
  <w:num w:numId="18" w16cid:durableId="172110762">
    <w:abstractNumId w:val="21"/>
  </w:num>
  <w:num w:numId="19" w16cid:durableId="2107725951">
    <w:abstractNumId w:val="31"/>
  </w:num>
  <w:num w:numId="20" w16cid:durableId="111291585">
    <w:abstractNumId w:val="30"/>
  </w:num>
  <w:num w:numId="21" w16cid:durableId="1527061124">
    <w:abstractNumId w:val="24"/>
  </w:num>
  <w:num w:numId="22" w16cid:durableId="1637560297">
    <w:abstractNumId w:val="33"/>
  </w:num>
  <w:num w:numId="23" w16cid:durableId="23361214">
    <w:abstractNumId w:val="34"/>
  </w:num>
  <w:num w:numId="24" w16cid:durableId="730273099">
    <w:abstractNumId w:val="20"/>
  </w:num>
  <w:num w:numId="25" w16cid:durableId="268853636">
    <w:abstractNumId w:val="28"/>
  </w:num>
  <w:num w:numId="26" w16cid:durableId="304091143">
    <w:abstractNumId w:val="17"/>
  </w:num>
  <w:num w:numId="27" w16cid:durableId="1025209153">
    <w:abstractNumId w:val="26"/>
  </w:num>
  <w:num w:numId="28" w16cid:durableId="2075080700">
    <w:abstractNumId w:val="35"/>
  </w:num>
  <w:num w:numId="29" w16cid:durableId="1959333683">
    <w:abstractNumId w:val="23"/>
  </w:num>
  <w:num w:numId="30" w16cid:durableId="2098360013">
    <w:abstractNumId w:val="19"/>
  </w:num>
  <w:num w:numId="31" w16cid:durableId="561867695">
    <w:abstractNumId w:val="32"/>
  </w:num>
  <w:num w:numId="32" w16cid:durableId="1400398943">
    <w:abstractNumId w:val="29"/>
  </w:num>
  <w:num w:numId="33" w16cid:durableId="202326044">
    <w:abstractNumId w:val="27"/>
  </w:num>
  <w:num w:numId="34" w16cid:durableId="1367945609">
    <w:abstractNumId w:val="36"/>
  </w:num>
  <w:num w:numId="35" w16cid:durableId="228349890">
    <w:abstractNumId w:val="22"/>
  </w:num>
  <w:num w:numId="36" w16cid:durableId="1679698075">
    <w:abstractNumId w:val="18"/>
  </w:num>
  <w:num w:numId="37" w16cid:durableId="11645891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302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BFA"/>
    <w:rsid w:val="00010ED1"/>
    <w:rsid w:val="000164C6"/>
    <w:rsid w:val="00023F8F"/>
    <w:rsid w:val="00027A39"/>
    <w:rsid w:val="00056C03"/>
    <w:rsid w:val="0006757F"/>
    <w:rsid w:val="00086AFF"/>
    <w:rsid w:val="000943AD"/>
    <w:rsid w:val="000C7DBD"/>
    <w:rsid w:val="000D0B67"/>
    <w:rsid w:val="000F1371"/>
    <w:rsid w:val="000F6252"/>
    <w:rsid w:val="00135240"/>
    <w:rsid w:val="001439F3"/>
    <w:rsid w:val="00146DC2"/>
    <w:rsid w:val="001576A1"/>
    <w:rsid w:val="001A56FB"/>
    <w:rsid w:val="001D08C2"/>
    <w:rsid w:val="001F52D5"/>
    <w:rsid w:val="001F57FD"/>
    <w:rsid w:val="002001D6"/>
    <w:rsid w:val="00211B94"/>
    <w:rsid w:val="0023443A"/>
    <w:rsid w:val="00237990"/>
    <w:rsid w:val="00245B95"/>
    <w:rsid w:val="00246269"/>
    <w:rsid w:val="002601CF"/>
    <w:rsid w:val="00263632"/>
    <w:rsid w:val="002A45B0"/>
    <w:rsid w:val="002B7460"/>
    <w:rsid w:val="002B7862"/>
    <w:rsid w:val="002C098B"/>
    <w:rsid w:val="002C5890"/>
    <w:rsid w:val="002D03C7"/>
    <w:rsid w:val="002E2F3F"/>
    <w:rsid w:val="0030003C"/>
    <w:rsid w:val="003019E4"/>
    <w:rsid w:val="00325DD6"/>
    <w:rsid w:val="00360973"/>
    <w:rsid w:val="00362439"/>
    <w:rsid w:val="003972B7"/>
    <w:rsid w:val="003B47B7"/>
    <w:rsid w:val="003B6D29"/>
    <w:rsid w:val="00401856"/>
    <w:rsid w:val="00426C26"/>
    <w:rsid w:val="00430DB9"/>
    <w:rsid w:val="004451E7"/>
    <w:rsid w:val="004B4E6A"/>
    <w:rsid w:val="004D0F55"/>
    <w:rsid w:val="004D5541"/>
    <w:rsid w:val="004E1A19"/>
    <w:rsid w:val="004E2113"/>
    <w:rsid w:val="004F01F2"/>
    <w:rsid w:val="004F168F"/>
    <w:rsid w:val="004F6672"/>
    <w:rsid w:val="004F6830"/>
    <w:rsid w:val="00512DDA"/>
    <w:rsid w:val="00515D0B"/>
    <w:rsid w:val="00532125"/>
    <w:rsid w:val="00537005"/>
    <w:rsid w:val="00544991"/>
    <w:rsid w:val="0055452A"/>
    <w:rsid w:val="00557A82"/>
    <w:rsid w:val="00572E1C"/>
    <w:rsid w:val="00583F72"/>
    <w:rsid w:val="00596F71"/>
    <w:rsid w:val="005A7050"/>
    <w:rsid w:val="005B416E"/>
    <w:rsid w:val="005C526F"/>
    <w:rsid w:val="005D3F29"/>
    <w:rsid w:val="005F3588"/>
    <w:rsid w:val="005F368D"/>
    <w:rsid w:val="006137F6"/>
    <w:rsid w:val="00626B6A"/>
    <w:rsid w:val="00647CCB"/>
    <w:rsid w:val="0065238F"/>
    <w:rsid w:val="00663839"/>
    <w:rsid w:val="00666058"/>
    <w:rsid w:val="00680D56"/>
    <w:rsid w:val="0069290C"/>
    <w:rsid w:val="006B3393"/>
    <w:rsid w:val="006C5810"/>
    <w:rsid w:val="006D22DB"/>
    <w:rsid w:val="006E269E"/>
    <w:rsid w:val="007102C1"/>
    <w:rsid w:val="0071644D"/>
    <w:rsid w:val="00726EB7"/>
    <w:rsid w:val="00727402"/>
    <w:rsid w:val="00727E92"/>
    <w:rsid w:val="0074261B"/>
    <w:rsid w:val="00755F47"/>
    <w:rsid w:val="0076623B"/>
    <w:rsid w:val="00785938"/>
    <w:rsid w:val="007A3EE0"/>
    <w:rsid w:val="007A5C1A"/>
    <w:rsid w:val="007D7DBD"/>
    <w:rsid w:val="007E6BFA"/>
    <w:rsid w:val="007F2A9C"/>
    <w:rsid w:val="0080100F"/>
    <w:rsid w:val="00803999"/>
    <w:rsid w:val="00813161"/>
    <w:rsid w:val="0081772A"/>
    <w:rsid w:val="008472C9"/>
    <w:rsid w:val="00856CEB"/>
    <w:rsid w:val="00867FB8"/>
    <w:rsid w:val="00871D10"/>
    <w:rsid w:val="0087490B"/>
    <w:rsid w:val="00880999"/>
    <w:rsid w:val="00886411"/>
    <w:rsid w:val="008944DC"/>
    <w:rsid w:val="008B7701"/>
    <w:rsid w:val="008B7AF9"/>
    <w:rsid w:val="008C225E"/>
    <w:rsid w:val="008E65D6"/>
    <w:rsid w:val="008F18B7"/>
    <w:rsid w:val="008F6D44"/>
    <w:rsid w:val="0092461B"/>
    <w:rsid w:val="00934CFF"/>
    <w:rsid w:val="00942531"/>
    <w:rsid w:val="00971DB5"/>
    <w:rsid w:val="00972AB0"/>
    <w:rsid w:val="00974947"/>
    <w:rsid w:val="009A5593"/>
    <w:rsid w:val="009C4BA1"/>
    <w:rsid w:val="009C513A"/>
    <w:rsid w:val="009C5C2B"/>
    <w:rsid w:val="00A0483D"/>
    <w:rsid w:val="00A10415"/>
    <w:rsid w:val="00A154F2"/>
    <w:rsid w:val="00A23B31"/>
    <w:rsid w:val="00A317A6"/>
    <w:rsid w:val="00A43EA7"/>
    <w:rsid w:val="00A44EDA"/>
    <w:rsid w:val="00A47668"/>
    <w:rsid w:val="00A57497"/>
    <w:rsid w:val="00A76C6F"/>
    <w:rsid w:val="00A7745D"/>
    <w:rsid w:val="00A809D5"/>
    <w:rsid w:val="00A87F6D"/>
    <w:rsid w:val="00AC09D9"/>
    <w:rsid w:val="00AC622F"/>
    <w:rsid w:val="00AD49AB"/>
    <w:rsid w:val="00AF2FA0"/>
    <w:rsid w:val="00B00C33"/>
    <w:rsid w:val="00B32461"/>
    <w:rsid w:val="00B540B9"/>
    <w:rsid w:val="00B6580F"/>
    <w:rsid w:val="00B7110C"/>
    <w:rsid w:val="00B722C6"/>
    <w:rsid w:val="00BA5015"/>
    <w:rsid w:val="00BB6D56"/>
    <w:rsid w:val="00BC1AF6"/>
    <w:rsid w:val="00BE3C1A"/>
    <w:rsid w:val="00C2241D"/>
    <w:rsid w:val="00C41B95"/>
    <w:rsid w:val="00C424DB"/>
    <w:rsid w:val="00C5217D"/>
    <w:rsid w:val="00C67E09"/>
    <w:rsid w:val="00C74791"/>
    <w:rsid w:val="00C81DFB"/>
    <w:rsid w:val="00CA39D6"/>
    <w:rsid w:val="00CC2F1E"/>
    <w:rsid w:val="00CD32BA"/>
    <w:rsid w:val="00CD700F"/>
    <w:rsid w:val="00CD7B6A"/>
    <w:rsid w:val="00CE09AA"/>
    <w:rsid w:val="00D24E75"/>
    <w:rsid w:val="00D27C6A"/>
    <w:rsid w:val="00D314C2"/>
    <w:rsid w:val="00D3154A"/>
    <w:rsid w:val="00D443E6"/>
    <w:rsid w:val="00D4796B"/>
    <w:rsid w:val="00D6784A"/>
    <w:rsid w:val="00D7574C"/>
    <w:rsid w:val="00D81721"/>
    <w:rsid w:val="00D835EF"/>
    <w:rsid w:val="00DA27E0"/>
    <w:rsid w:val="00DD0D64"/>
    <w:rsid w:val="00DD5B37"/>
    <w:rsid w:val="00DE284A"/>
    <w:rsid w:val="00DF4BBC"/>
    <w:rsid w:val="00E17AD0"/>
    <w:rsid w:val="00E24E4C"/>
    <w:rsid w:val="00E31A79"/>
    <w:rsid w:val="00E348B0"/>
    <w:rsid w:val="00E633FE"/>
    <w:rsid w:val="00E87A18"/>
    <w:rsid w:val="00E90650"/>
    <w:rsid w:val="00E96A76"/>
    <w:rsid w:val="00EB0717"/>
    <w:rsid w:val="00EB0B8F"/>
    <w:rsid w:val="00EB2C96"/>
    <w:rsid w:val="00EB3F13"/>
    <w:rsid w:val="00EB55A8"/>
    <w:rsid w:val="00EC6988"/>
    <w:rsid w:val="00EF3ADC"/>
    <w:rsid w:val="00F11D87"/>
    <w:rsid w:val="00F2106B"/>
    <w:rsid w:val="00F424BA"/>
    <w:rsid w:val="00F46EC7"/>
    <w:rsid w:val="00F556FF"/>
    <w:rsid w:val="00F64537"/>
    <w:rsid w:val="00FA04F1"/>
    <w:rsid w:val="00FA54B7"/>
    <w:rsid w:val="00FC1017"/>
    <w:rsid w:val="00FC2800"/>
    <w:rsid w:val="00FD16C5"/>
    <w:rsid w:val="00FE4353"/>
    <w:rsid w:val="00FE5742"/>
    <w:rsid w:val="00FE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E5988B"/>
  <w15:chartTrackingRefBased/>
  <w15:docId w15:val="{3739197D-D0AD-4214-8F62-C63751F02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WW8Num1z0">
    <w:name w:val="WW8Num1z0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  <w:rPr>
      <w:rFonts w:ascii="Symbol" w:hAnsi="Symbol" w:cs="OpenSymbol"/>
    </w:rPr>
  </w:style>
  <w:style w:type="character" w:customStyle="1" w:styleId="WW8Num10z0">
    <w:name w:val="WW8Num10z0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OpenSymbol"/>
      <w:sz w:val="22"/>
      <w:szCs w:val="22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  <w:rPr>
      <w:rFonts w:ascii="Symbol" w:hAnsi="Symbol" w:cs="OpenSymbol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OpenSymbol"/>
    </w:rPr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cs="Arial"/>
      <w:b w:val="0"/>
      <w:bCs w:val="0"/>
      <w:i w:val="0"/>
      <w:iCs w:val="0"/>
      <w:sz w:val="22"/>
      <w:szCs w:val="22"/>
    </w:rPr>
  </w:style>
  <w:style w:type="character" w:customStyle="1" w:styleId="ListLabel2">
    <w:name w:val="ListLabel 2"/>
    <w:rPr>
      <w:rFonts w:cs="OpenSymbol"/>
    </w:rPr>
  </w:style>
  <w:style w:type="character" w:customStyle="1" w:styleId="ListLabel3">
    <w:name w:val="ListLabel 3"/>
    <w:rPr>
      <w:rFonts w:cs="OpenSymbol"/>
      <w:sz w:val="22"/>
      <w:szCs w:val="22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character" w:styleId="Hipercze">
    <w:name w:val="Hyperlink"/>
    <w:uiPriority w:val="99"/>
    <w:unhideWhenUsed/>
    <w:rsid w:val="00D24E7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06757F"/>
    <w:rPr>
      <w:color w:val="605E5C"/>
      <w:shd w:val="clear" w:color="auto" w:fill="E1DFDD"/>
    </w:rPr>
  </w:style>
  <w:style w:type="paragraph" w:styleId="Nagwek">
    <w:name w:val="header"/>
    <w:aliases w:val=" Znak2,Nagłówek strony Znak,Nagłówek strony"/>
    <w:basedOn w:val="Normalny"/>
    <w:link w:val="NagwekZnak"/>
    <w:unhideWhenUsed/>
    <w:rsid w:val="0023443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aliases w:val=" Znak2 Znak,Nagłówek strony Znak Znak,Nagłówek strony Znak1"/>
    <w:link w:val="Nagwek"/>
    <w:rsid w:val="0023443A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23443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23443A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Default">
    <w:name w:val="Default"/>
    <w:rsid w:val="00D7574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86AFF"/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8472C9"/>
    <w:pPr>
      <w:ind w:left="720"/>
      <w:contextualSpacing/>
    </w:pPr>
    <w:rPr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6C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6C26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6C26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6C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6C26"/>
    <w:rPr>
      <w:rFonts w:eastAsia="SimSun" w:cs="Mangal"/>
      <w:b/>
      <w:bCs/>
      <w:kern w:val="1"/>
      <w:szCs w:val="18"/>
      <w:lang w:eastAsia="hi-IN" w:bidi="hi-IN"/>
    </w:rPr>
  </w:style>
  <w:style w:type="paragraph" w:customStyle="1" w:styleId="AG2">
    <w:name w:val="AG 2"/>
    <w:basedOn w:val="Normalny"/>
    <w:link w:val="AG2Znak"/>
    <w:qFormat/>
    <w:rsid w:val="00583F72"/>
    <w:pPr>
      <w:widowControl/>
      <w:pBdr>
        <w:top w:val="single" w:sz="8" w:space="1" w:color="FF0000"/>
        <w:bottom w:val="single" w:sz="8" w:space="1" w:color="FF0000"/>
      </w:pBdr>
      <w:shd w:val="clear" w:color="auto" w:fill="E0E0E0"/>
      <w:suppressAutoHyphens w:val="0"/>
      <w:spacing w:before="120" w:after="120" w:line="276" w:lineRule="auto"/>
      <w:ind w:left="567" w:hanging="567"/>
      <w:contextualSpacing/>
      <w:jc w:val="center"/>
    </w:pPr>
    <w:rPr>
      <w:rFonts w:ascii="Aptos" w:eastAsia="Times New Roman" w:hAnsi="Aptos" w:cstheme="minorHAnsi"/>
      <w:b/>
      <w:kern w:val="0"/>
      <w:sz w:val="22"/>
      <w:szCs w:val="22"/>
      <w:lang w:eastAsia="pl-PL" w:bidi="ar-SA"/>
    </w:rPr>
  </w:style>
  <w:style w:type="character" w:customStyle="1" w:styleId="AG2Znak">
    <w:name w:val="AG 2 Znak"/>
    <w:basedOn w:val="Domylnaczcionkaakapitu"/>
    <w:link w:val="AG2"/>
    <w:rsid w:val="00583F72"/>
    <w:rPr>
      <w:rFonts w:ascii="Aptos" w:hAnsi="Aptos" w:cstheme="minorHAnsi"/>
      <w:b/>
      <w:sz w:val="22"/>
      <w:szCs w:val="22"/>
      <w:shd w:val="clear" w:color="auto" w:fill="E0E0E0"/>
    </w:rPr>
  </w:style>
  <w:style w:type="paragraph" w:customStyle="1" w:styleId="Nagwekistopka">
    <w:name w:val="Nagłówek i stopka"/>
    <w:rsid w:val="00A43EA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table" w:styleId="Tabela-Siatka">
    <w:name w:val="Table Grid"/>
    <w:basedOn w:val="Standardowy"/>
    <w:uiPriority w:val="39"/>
    <w:rsid w:val="00A43EA7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wmn.pozna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64FA4-7AC8-4A79-8268-5A3676491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13</Pages>
  <Words>3860</Words>
  <Characters>23166</Characters>
  <Application>Microsoft Office Word</Application>
  <DocSecurity>0</DocSecurity>
  <Lines>193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26973</CharactersWithSpaces>
  <SharedDoc>false</SharedDoc>
  <HLinks>
    <vt:vector size="6" baseType="variant">
      <vt:variant>
        <vt:i4>7536662</vt:i4>
      </vt:variant>
      <vt:variant>
        <vt:i4>0</vt:i4>
      </vt:variant>
      <vt:variant>
        <vt:i4>0</vt:i4>
      </vt:variant>
      <vt:variant>
        <vt:i4>5</vt:i4>
      </vt:variant>
      <vt:variant>
        <vt:lpwstr>mailto:iodo@wmn.poznan.pl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Godoń</dc:creator>
  <cp:keywords/>
  <cp:lastModifiedBy>Andrzej Godoń</cp:lastModifiedBy>
  <cp:revision>32</cp:revision>
  <cp:lastPrinted>2025-01-23T13:20:00Z</cp:lastPrinted>
  <dcterms:created xsi:type="dcterms:W3CDTF">2025-01-16T14:00:00Z</dcterms:created>
  <dcterms:modified xsi:type="dcterms:W3CDTF">2025-11-26T18:37:00Z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